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5755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5560" cy="990600"/>
                    </a:xfrm>
                    <a:prstGeom prst="rect">
                      <a:avLst/>
                    </a:prstGeom>
                  </pic:spPr>
                </pic:pic>
              </a:graphicData>
            </a:graphic>
          </wp:inline>
        </w:drawing>
      </w:r>
    </w:p>
    <w:p w:rsidR="0062715E" w:rsidRPr="00AE09C1" w:rsidRDefault="0062715E" w:rsidP="00AE09C1">
      <w:pPr>
        <w:rPr>
          <w:sz w:val="20"/>
          <w:szCs w:val="20"/>
        </w:rPr>
      </w:pPr>
    </w:p>
    <w:p w:rsidR="00311ADD" w:rsidRPr="00AE09C1" w:rsidRDefault="00311ADD" w:rsidP="00AE09C1">
      <w:pPr>
        <w:rPr>
          <w:sz w:val="20"/>
          <w:szCs w:val="20"/>
        </w:rPr>
      </w:pPr>
      <w:r w:rsidRPr="00AE09C1">
        <w:rPr>
          <w:sz w:val="20"/>
          <w:szCs w:val="20"/>
        </w:rPr>
        <w:t>The Lowcountry Regional Water System Commission (herein referred to as “LRWS” of the “Commission”) held its regularly schedule</w:t>
      </w:r>
      <w:r w:rsidR="00A623E9" w:rsidRPr="00AE09C1">
        <w:rPr>
          <w:sz w:val="20"/>
          <w:szCs w:val="20"/>
        </w:rPr>
        <w:t xml:space="preserve">d </w:t>
      </w:r>
      <w:r w:rsidR="00AD4F31" w:rsidRPr="00AE09C1">
        <w:rPr>
          <w:sz w:val="20"/>
          <w:szCs w:val="20"/>
        </w:rPr>
        <w:t xml:space="preserve">meeting on Tuesday, </w:t>
      </w:r>
      <w:r w:rsidR="00F77F58" w:rsidRPr="00AE09C1">
        <w:rPr>
          <w:sz w:val="20"/>
          <w:szCs w:val="20"/>
        </w:rPr>
        <w:t>September 24</w:t>
      </w:r>
      <w:r w:rsidR="00431714" w:rsidRPr="00AE09C1">
        <w:rPr>
          <w:sz w:val="20"/>
          <w:szCs w:val="20"/>
        </w:rPr>
        <w:t>, 2019</w:t>
      </w:r>
      <w:r w:rsidRPr="00AE09C1">
        <w:rPr>
          <w:sz w:val="20"/>
          <w:szCs w:val="20"/>
        </w:rPr>
        <w:t xml:space="preserve"> at 200 Jackson Avenue East, Hampton South</w:t>
      </w:r>
      <w:r w:rsidR="00AE09C1">
        <w:rPr>
          <w:sz w:val="20"/>
          <w:szCs w:val="20"/>
        </w:rPr>
        <w:t xml:space="preserve"> </w:t>
      </w:r>
      <w:r w:rsidRPr="00AE09C1">
        <w:rPr>
          <w:sz w:val="20"/>
          <w:szCs w:val="20"/>
        </w:rPr>
        <w:t xml:space="preserve">Carolina.  The meeting was advertised as prescribed by law. </w:t>
      </w:r>
    </w:p>
    <w:p w:rsidR="00311ADD" w:rsidRPr="00AE09C1" w:rsidRDefault="00311ADD" w:rsidP="00AE09C1">
      <w:pPr>
        <w:rPr>
          <w:noProof/>
          <w:sz w:val="20"/>
          <w:szCs w:val="20"/>
        </w:rPr>
      </w:pPr>
    </w:p>
    <w:p w:rsidR="00A44744" w:rsidRPr="00AE09C1" w:rsidRDefault="00311ADD" w:rsidP="00AE09C1">
      <w:pPr>
        <w:rPr>
          <w:sz w:val="20"/>
          <w:szCs w:val="20"/>
        </w:rPr>
      </w:pPr>
      <w:r w:rsidRPr="00AE09C1">
        <w:rPr>
          <w:b/>
          <w:sz w:val="20"/>
          <w:szCs w:val="20"/>
        </w:rPr>
        <w:t>Commission Present:</w:t>
      </w:r>
      <w:r w:rsidR="00C91A84" w:rsidRPr="00AE09C1">
        <w:rPr>
          <w:sz w:val="20"/>
          <w:szCs w:val="20"/>
        </w:rPr>
        <w:t xml:space="preserve">     </w:t>
      </w:r>
      <w:r w:rsidR="00C91A84" w:rsidRPr="00AE09C1">
        <w:rPr>
          <w:sz w:val="20"/>
          <w:szCs w:val="20"/>
        </w:rPr>
        <w:tab/>
      </w:r>
      <w:r w:rsidR="00367A98" w:rsidRPr="00AE09C1">
        <w:rPr>
          <w:sz w:val="20"/>
          <w:szCs w:val="20"/>
        </w:rPr>
        <w:t>Mr. William “</w:t>
      </w:r>
      <w:r w:rsidR="00A44744" w:rsidRPr="00AE09C1">
        <w:rPr>
          <w:sz w:val="20"/>
          <w:szCs w:val="20"/>
        </w:rPr>
        <w:t>Rocky</w:t>
      </w:r>
      <w:r w:rsidR="00367A98" w:rsidRPr="00AE09C1">
        <w:rPr>
          <w:sz w:val="20"/>
          <w:szCs w:val="20"/>
        </w:rPr>
        <w:t>”</w:t>
      </w:r>
      <w:r w:rsidR="00A44744" w:rsidRPr="00AE09C1">
        <w:rPr>
          <w:sz w:val="20"/>
          <w:szCs w:val="20"/>
        </w:rPr>
        <w:t xml:space="preserve"> Hudson, Brunson </w:t>
      </w:r>
    </w:p>
    <w:p w:rsidR="00A623E9" w:rsidRPr="00AE09C1" w:rsidRDefault="00367A98" w:rsidP="00796AF8">
      <w:pPr>
        <w:ind w:left="1440" w:firstLine="720"/>
        <w:rPr>
          <w:sz w:val="20"/>
          <w:szCs w:val="20"/>
        </w:rPr>
      </w:pPr>
      <w:r w:rsidRPr="00AE09C1">
        <w:rPr>
          <w:sz w:val="20"/>
          <w:szCs w:val="20"/>
        </w:rPr>
        <w:t xml:space="preserve">Mayor </w:t>
      </w:r>
      <w:r w:rsidR="00C91A84" w:rsidRPr="00AE09C1">
        <w:rPr>
          <w:sz w:val="20"/>
          <w:szCs w:val="20"/>
        </w:rPr>
        <w:t xml:space="preserve">Jimmy </w:t>
      </w:r>
      <w:proofErr w:type="spellStart"/>
      <w:r w:rsidR="00C91A84" w:rsidRPr="00AE09C1">
        <w:rPr>
          <w:sz w:val="20"/>
          <w:szCs w:val="20"/>
        </w:rPr>
        <w:t>Bilka</w:t>
      </w:r>
      <w:proofErr w:type="spellEnd"/>
      <w:r w:rsidR="00311ADD" w:rsidRPr="00AE09C1">
        <w:rPr>
          <w:sz w:val="20"/>
          <w:szCs w:val="20"/>
        </w:rPr>
        <w:t>, Hampton</w:t>
      </w:r>
    </w:p>
    <w:p w:rsidR="00AD4F31" w:rsidRPr="00AE09C1" w:rsidRDefault="00367A98" w:rsidP="00796AF8">
      <w:pPr>
        <w:ind w:left="1440" w:firstLine="720"/>
        <w:rPr>
          <w:sz w:val="20"/>
          <w:szCs w:val="20"/>
        </w:rPr>
      </w:pPr>
      <w:r w:rsidRPr="00AE09C1">
        <w:rPr>
          <w:sz w:val="20"/>
          <w:szCs w:val="20"/>
        </w:rPr>
        <w:t>Mayor Nathaniel “</w:t>
      </w:r>
      <w:r w:rsidR="005F7218" w:rsidRPr="00AE09C1">
        <w:rPr>
          <w:sz w:val="20"/>
          <w:szCs w:val="20"/>
        </w:rPr>
        <w:t>Nat</w:t>
      </w:r>
      <w:r w:rsidRPr="00AE09C1">
        <w:rPr>
          <w:sz w:val="20"/>
          <w:szCs w:val="20"/>
        </w:rPr>
        <w:t>”</w:t>
      </w:r>
      <w:r w:rsidR="005F7218" w:rsidRPr="00AE09C1">
        <w:rPr>
          <w:sz w:val="20"/>
          <w:szCs w:val="20"/>
        </w:rPr>
        <w:t xml:space="preserve"> S</w:t>
      </w:r>
      <w:r w:rsidR="002D0210" w:rsidRPr="00AE09C1">
        <w:rPr>
          <w:sz w:val="20"/>
          <w:szCs w:val="20"/>
        </w:rPr>
        <w:t>haffer</w:t>
      </w:r>
      <w:r w:rsidR="00AD4F31" w:rsidRPr="00AE09C1">
        <w:rPr>
          <w:sz w:val="20"/>
          <w:szCs w:val="20"/>
        </w:rPr>
        <w:t>, Varnville</w:t>
      </w:r>
    </w:p>
    <w:p w:rsidR="00A94540" w:rsidRPr="00AE09C1" w:rsidRDefault="00367A98" w:rsidP="00796AF8">
      <w:pPr>
        <w:ind w:left="1440" w:firstLine="720"/>
        <w:rPr>
          <w:sz w:val="20"/>
          <w:szCs w:val="20"/>
        </w:rPr>
      </w:pPr>
      <w:r w:rsidRPr="00AE09C1">
        <w:rPr>
          <w:sz w:val="20"/>
          <w:szCs w:val="20"/>
        </w:rPr>
        <w:t xml:space="preserve">Mayor </w:t>
      </w:r>
      <w:r w:rsidR="00A94540" w:rsidRPr="00AE09C1">
        <w:rPr>
          <w:sz w:val="20"/>
          <w:szCs w:val="20"/>
        </w:rPr>
        <w:t>Horney Mitchell, Gifford</w:t>
      </w:r>
    </w:p>
    <w:p w:rsidR="002D0210" w:rsidRPr="00AE09C1" w:rsidRDefault="00367A98" w:rsidP="00796AF8">
      <w:pPr>
        <w:ind w:left="1440" w:firstLine="720"/>
        <w:rPr>
          <w:sz w:val="20"/>
          <w:szCs w:val="20"/>
        </w:rPr>
      </w:pPr>
      <w:r w:rsidRPr="00AE09C1">
        <w:rPr>
          <w:sz w:val="20"/>
          <w:szCs w:val="20"/>
        </w:rPr>
        <w:t xml:space="preserve">Ms. </w:t>
      </w:r>
      <w:r w:rsidR="00831418" w:rsidRPr="00AE09C1">
        <w:rPr>
          <w:sz w:val="20"/>
          <w:szCs w:val="20"/>
        </w:rPr>
        <w:t xml:space="preserve">Peggy O’Banner, </w:t>
      </w:r>
      <w:r w:rsidR="009D3FCE" w:rsidRPr="00AE09C1">
        <w:rPr>
          <w:sz w:val="20"/>
          <w:szCs w:val="20"/>
        </w:rPr>
        <w:t>Yemassee</w:t>
      </w:r>
    </w:p>
    <w:p w:rsidR="00311ADD" w:rsidRPr="00AE09C1" w:rsidRDefault="00311ADD" w:rsidP="00AE09C1">
      <w:pPr>
        <w:rPr>
          <w:sz w:val="20"/>
          <w:szCs w:val="20"/>
        </w:rPr>
      </w:pPr>
      <w:r w:rsidRPr="00AE09C1">
        <w:rPr>
          <w:sz w:val="20"/>
          <w:szCs w:val="20"/>
        </w:rPr>
        <w:t xml:space="preserve">                                   </w:t>
      </w:r>
      <w:r w:rsidRPr="00AE09C1">
        <w:rPr>
          <w:sz w:val="20"/>
          <w:szCs w:val="20"/>
        </w:rPr>
        <w:tab/>
      </w:r>
    </w:p>
    <w:p w:rsidR="00311ADD" w:rsidRPr="00AE09C1" w:rsidRDefault="00311ADD" w:rsidP="00AE09C1">
      <w:pPr>
        <w:rPr>
          <w:sz w:val="20"/>
          <w:szCs w:val="20"/>
        </w:rPr>
      </w:pPr>
      <w:r w:rsidRPr="00AE09C1">
        <w:rPr>
          <w:b/>
          <w:sz w:val="20"/>
          <w:szCs w:val="20"/>
        </w:rPr>
        <w:t>Officers Present:</w:t>
      </w:r>
      <w:r w:rsidRPr="00AE09C1">
        <w:rPr>
          <w:sz w:val="20"/>
          <w:szCs w:val="20"/>
        </w:rPr>
        <w:t xml:space="preserve">            </w:t>
      </w:r>
      <w:r w:rsidRPr="00AE09C1">
        <w:rPr>
          <w:sz w:val="20"/>
          <w:szCs w:val="20"/>
        </w:rPr>
        <w:tab/>
      </w:r>
      <w:r w:rsidR="00374869" w:rsidRPr="00AE09C1">
        <w:rPr>
          <w:sz w:val="20"/>
          <w:szCs w:val="20"/>
        </w:rPr>
        <w:t xml:space="preserve">Mr. </w:t>
      </w:r>
      <w:r w:rsidRPr="00AE09C1">
        <w:rPr>
          <w:sz w:val="20"/>
          <w:szCs w:val="20"/>
        </w:rPr>
        <w:t>Brian Burgess, General Manager</w:t>
      </w:r>
    </w:p>
    <w:p w:rsidR="00F72FF7" w:rsidRPr="00AE09C1" w:rsidRDefault="00311ADD" w:rsidP="00AE09C1">
      <w:pPr>
        <w:rPr>
          <w:sz w:val="20"/>
          <w:szCs w:val="20"/>
        </w:rPr>
      </w:pPr>
      <w:r w:rsidRPr="00AE09C1">
        <w:rPr>
          <w:sz w:val="20"/>
          <w:szCs w:val="20"/>
        </w:rPr>
        <w:t xml:space="preserve">       </w:t>
      </w:r>
      <w:r w:rsidR="00C91A84" w:rsidRPr="00AE09C1">
        <w:rPr>
          <w:sz w:val="20"/>
          <w:szCs w:val="20"/>
        </w:rPr>
        <w:t xml:space="preserve">                               </w:t>
      </w:r>
      <w:r w:rsidR="00C91A84" w:rsidRPr="00AE09C1">
        <w:rPr>
          <w:sz w:val="20"/>
          <w:szCs w:val="20"/>
        </w:rPr>
        <w:tab/>
      </w:r>
      <w:r w:rsidR="00374869" w:rsidRPr="00AE09C1">
        <w:rPr>
          <w:sz w:val="20"/>
          <w:szCs w:val="20"/>
        </w:rPr>
        <w:t xml:space="preserve">Ms. </w:t>
      </w:r>
      <w:r w:rsidR="00F72FF7" w:rsidRPr="00AE09C1">
        <w:rPr>
          <w:sz w:val="20"/>
          <w:szCs w:val="20"/>
        </w:rPr>
        <w:t>Sara Craven, Secretary</w:t>
      </w:r>
    </w:p>
    <w:p w:rsidR="002D0210" w:rsidRPr="00AE09C1" w:rsidRDefault="00F72FF7" w:rsidP="00AE09C1">
      <w:pPr>
        <w:rPr>
          <w:sz w:val="20"/>
          <w:szCs w:val="20"/>
        </w:rPr>
      </w:pPr>
      <w:r w:rsidRPr="00AE09C1">
        <w:rPr>
          <w:sz w:val="20"/>
          <w:szCs w:val="20"/>
        </w:rPr>
        <w:tab/>
      </w:r>
      <w:r w:rsidRPr="00AE09C1">
        <w:rPr>
          <w:sz w:val="20"/>
          <w:szCs w:val="20"/>
        </w:rPr>
        <w:tab/>
      </w:r>
      <w:r w:rsidRPr="00AE09C1">
        <w:rPr>
          <w:sz w:val="20"/>
          <w:szCs w:val="20"/>
        </w:rPr>
        <w:tab/>
      </w:r>
      <w:r w:rsidR="00374869" w:rsidRPr="00AE09C1">
        <w:rPr>
          <w:sz w:val="20"/>
          <w:szCs w:val="20"/>
        </w:rPr>
        <w:t xml:space="preserve">Ms. </w:t>
      </w:r>
      <w:r w:rsidRPr="00AE09C1">
        <w:rPr>
          <w:sz w:val="20"/>
          <w:szCs w:val="20"/>
        </w:rPr>
        <w:t>Marlene Marchyshyn, Treasurer</w:t>
      </w:r>
      <w:r w:rsidR="00311ADD" w:rsidRPr="00AE09C1">
        <w:rPr>
          <w:sz w:val="20"/>
          <w:szCs w:val="20"/>
        </w:rPr>
        <w:t xml:space="preserve">     </w:t>
      </w:r>
    </w:p>
    <w:p w:rsidR="00311ADD" w:rsidRPr="00AE09C1" w:rsidRDefault="002D0210" w:rsidP="00AE09C1">
      <w:pPr>
        <w:rPr>
          <w:sz w:val="20"/>
          <w:szCs w:val="20"/>
        </w:rPr>
      </w:pPr>
      <w:r w:rsidRPr="00AE09C1">
        <w:rPr>
          <w:sz w:val="20"/>
          <w:szCs w:val="20"/>
        </w:rPr>
        <w:tab/>
      </w:r>
      <w:r w:rsidRPr="00AE09C1">
        <w:rPr>
          <w:sz w:val="20"/>
          <w:szCs w:val="20"/>
        </w:rPr>
        <w:tab/>
      </w:r>
      <w:r w:rsidRPr="00AE09C1">
        <w:rPr>
          <w:sz w:val="20"/>
          <w:szCs w:val="20"/>
        </w:rPr>
        <w:tab/>
      </w:r>
      <w:r w:rsidR="00374869" w:rsidRPr="00AE09C1">
        <w:rPr>
          <w:sz w:val="20"/>
          <w:szCs w:val="20"/>
        </w:rPr>
        <w:t xml:space="preserve">Ms. </w:t>
      </w:r>
      <w:r w:rsidRPr="00AE09C1">
        <w:rPr>
          <w:sz w:val="20"/>
          <w:szCs w:val="20"/>
        </w:rPr>
        <w:t>Kari Foy, Engineer</w:t>
      </w:r>
      <w:r w:rsidR="00311ADD" w:rsidRPr="00AE09C1">
        <w:rPr>
          <w:sz w:val="20"/>
          <w:szCs w:val="20"/>
        </w:rPr>
        <w:t xml:space="preserve">  </w:t>
      </w:r>
      <w:r w:rsidR="00446045" w:rsidRPr="00AE09C1">
        <w:rPr>
          <w:sz w:val="20"/>
          <w:szCs w:val="20"/>
        </w:rPr>
        <w:t xml:space="preserve"> </w:t>
      </w:r>
    </w:p>
    <w:p w:rsidR="00311ADD" w:rsidRPr="00AE09C1" w:rsidRDefault="00311ADD" w:rsidP="00AE09C1">
      <w:pPr>
        <w:rPr>
          <w:sz w:val="20"/>
          <w:szCs w:val="20"/>
        </w:rPr>
      </w:pPr>
      <w:r w:rsidRPr="00AE09C1">
        <w:rPr>
          <w:sz w:val="20"/>
          <w:szCs w:val="20"/>
        </w:rPr>
        <w:t xml:space="preserve">                                       </w:t>
      </w:r>
      <w:r w:rsidRPr="00AE09C1">
        <w:rPr>
          <w:sz w:val="20"/>
          <w:szCs w:val="20"/>
        </w:rPr>
        <w:tab/>
        <w:t xml:space="preserve">           </w:t>
      </w:r>
    </w:p>
    <w:p w:rsidR="006116C3" w:rsidRPr="00AE09C1" w:rsidRDefault="00311ADD" w:rsidP="00AE09C1">
      <w:pPr>
        <w:rPr>
          <w:sz w:val="20"/>
          <w:szCs w:val="20"/>
        </w:rPr>
      </w:pPr>
      <w:r w:rsidRPr="00AE09C1">
        <w:rPr>
          <w:b/>
          <w:sz w:val="20"/>
          <w:szCs w:val="20"/>
        </w:rPr>
        <w:t>Visitors Present:</w:t>
      </w:r>
      <w:r w:rsidR="009D28EC" w:rsidRPr="00AE09C1">
        <w:rPr>
          <w:sz w:val="20"/>
          <w:szCs w:val="20"/>
        </w:rPr>
        <w:t xml:space="preserve">            </w:t>
      </w:r>
      <w:r w:rsidRPr="00AE09C1">
        <w:rPr>
          <w:sz w:val="20"/>
          <w:szCs w:val="20"/>
        </w:rPr>
        <w:t xml:space="preserve"> </w:t>
      </w:r>
      <w:r w:rsidR="00446045" w:rsidRPr="00AE09C1">
        <w:rPr>
          <w:sz w:val="20"/>
          <w:szCs w:val="20"/>
        </w:rPr>
        <w:t xml:space="preserve"> </w:t>
      </w:r>
      <w:r w:rsidR="00AB01F8" w:rsidRPr="00AE09C1">
        <w:rPr>
          <w:sz w:val="20"/>
          <w:szCs w:val="20"/>
        </w:rPr>
        <w:tab/>
      </w:r>
      <w:r w:rsidR="006116C3" w:rsidRPr="00AE09C1">
        <w:rPr>
          <w:sz w:val="20"/>
          <w:szCs w:val="20"/>
        </w:rPr>
        <w:t>Hampton County Council Chairman, Mr. Clay Bishop</w:t>
      </w:r>
    </w:p>
    <w:p w:rsidR="006F105B" w:rsidRPr="00AE09C1" w:rsidRDefault="00751A0F" w:rsidP="00122B2D">
      <w:pPr>
        <w:ind w:left="1440" w:firstLine="720"/>
        <w:rPr>
          <w:sz w:val="20"/>
          <w:szCs w:val="20"/>
        </w:rPr>
      </w:pPr>
      <w:r w:rsidRPr="00AE09C1">
        <w:rPr>
          <w:sz w:val="20"/>
          <w:szCs w:val="20"/>
        </w:rPr>
        <w:t xml:space="preserve">Mr. </w:t>
      </w:r>
      <w:r w:rsidR="008212F1" w:rsidRPr="00AE09C1">
        <w:rPr>
          <w:sz w:val="20"/>
          <w:szCs w:val="20"/>
        </w:rPr>
        <w:t>Darrell Russell</w:t>
      </w:r>
    </w:p>
    <w:p w:rsidR="00A94540" w:rsidRPr="00AE09C1" w:rsidRDefault="00A94540" w:rsidP="00AE09C1">
      <w:pPr>
        <w:rPr>
          <w:sz w:val="20"/>
          <w:szCs w:val="20"/>
        </w:rPr>
      </w:pPr>
      <w:r w:rsidRPr="00AE09C1">
        <w:rPr>
          <w:sz w:val="20"/>
          <w:szCs w:val="20"/>
        </w:rPr>
        <w:tab/>
      </w:r>
      <w:r w:rsidRPr="00AE09C1">
        <w:rPr>
          <w:sz w:val="20"/>
          <w:szCs w:val="20"/>
        </w:rPr>
        <w:tab/>
      </w:r>
      <w:r w:rsidR="00063566" w:rsidRPr="00AE09C1">
        <w:rPr>
          <w:sz w:val="20"/>
          <w:szCs w:val="20"/>
        </w:rPr>
        <w:tab/>
      </w:r>
      <w:r w:rsidR="00751A0F" w:rsidRPr="00AE09C1">
        <w:rPr>
          <w:sz w:val="20"/>
          <w:szCs w:val="20"/>
        </w:rPr>
        <w:t xml:space="preserve">Mr. </w:t>
      </w:r>
      <w:r w:rsidR="00063566" w:rsidRPr="00AE09C1">
        <w:rPr>
          <w:sz w:val="20"/>
          <w:szCs w:val="20"/>
        </w:rPr>
        <w:t>Benjamin Griner</w:t>
      </w:r>
    </w:p>
    <w:p w:rsidR="00063566" w:rsidRPr="00AE09C1" w:rsidRDefault="00063566" w:rsidP="00AE09C1">
      <w:pPr>
        <w:rPr>
          <w:sz w:val="20"/>
          <w:szCs w:val="20"/>
        </w:rPr>
      </w:pPr>
      <w:r w:rsidRPr="00AE09C1">
        <w:rPr>
          <w:sz w:val="20"/>
          <w:szCs w:val="20"/>
        </w:rPr>
        <w:tab/>
      </w:r>
      <w:r w:rsidRPr="00AE09C1">
        <w:rPr>
          <w:sz w:val="20"/>
          <w:szCs w:val="20"/>
        </w:rPr>
        <w:tab/>
      </w:r>
      <w:r w:rsidRPr="00AE09C1">
        <w:rPr>
          <w:sz w:val="20"/>
          <w:szCs w:val="20"/>
        </w:rPr>
        <w:tab/>
      </w:r>
      <w:r w:rsidR="00751A0F" w:rsidRPr="00AE09C1">
        <w:rPr>
          <w:sz w:val="20"/>
          <w:szCs w:val="20"/>
        </w:rPr>
        <w:t xml:space="preserve">Mr. </w:t>
      </w:r>
      <w:r w:rsidRPr="00AE09C1">
        <w:rPr>
          <w:sz w:val="20"/>
          <w:szCs w:val="20"/>
        </w:rPr>
        <w:t>David Paul Murray</w:t>
      </w:r>
    </w:p>
    <w:p w:rsidR="00063566" w:rsidRPr="00AE09C1" w:rsidRDefault="00063566" w:rsidP="00AE09C1">
      <w:pPr>
        <w:rPr>
          <w:sz w:val="20"/>
          <w:szCs w:val="20"/>
        </w:rPr>
      </w:pPr>
      <w:r w:rsidRPr="00AE09C1">
        <w:rPr>
          <w:sz w:val="20"/>
          <w:szCs w:val="20"/>
        </w:rPr>
        <w:tab/>
      </w:r>
      <w:r w:rsidRPr="00AE09C1">
        <w:rPr>
          <w:sz w:val="20"/>
          <w:szCs w:val="20"/>
        </w:rPr>
        <w:tab/>
      </w:r>
      <w:r w:rsidRPr="00AE09C1">
        <w:rPr>
          <w:sz w:val="20"/>
          <w:szCs w:val="20"/>
        </w:rPr>
        <w:tab/>
      </w:r>
      <w:r w:rsidR="00751A0F" w:rsidRPr="00AE09C1">
        <w:rPr>
          <w:sz w:val="20"/>
          <w:szCs w:val="20"/>
        </w:rPr>
        <w:t xml:space="preserve">Ms. </w:t>
      </w:r>
      <w:r w:rsidRPr="00AE09C1">
        <w:rPr>
          <w:sz w:val="20"/>
          <w:szCs w:val="20"/>
        </w:rPr>
        <w:t>Jordan Catherine Murray</w:t>
      </w:r>
    </w:p>
    <w:p w:rsidR="00063566" w:rsidRPr="00AE09C1" w:rsidRDefault="00063566" w:rsidP="00AE09C1">
      <w:pPr>
        <w:rPr>
          <w:sz w:val="20"/>
          <w:szCs w:val="20"/>
        </w:rPr>
      </w:pPr>
      <w:r w:rsidRPr="00AE09C1">
        <w:rPr>
          <w:sz w:val="20"/>
          <w:szCs w:val="20"/>
        </w:rPr>
        <w:tab/>
      </w:r>
      <w:r w:rsidRPr="00AE09C1">
        <w:rPr>
          <w:sz w:val="20"/>
          <w:szCs w:val="20"/>
        </w:rPr>
        <w:tab/>
      </w:r>
      <w:r w:rsidRPr="00AE09C1">
        <w:rPr>
          <w:sz w:val="20"/>
          <w:szCs w:val="20"/>
        </w:rPr>
        <w:tab/>
      </w:r>
      <w:r w:rsidR="00751A0F" w:rsidRPr="00AE09C1">
        <w:rPr>
          <w:sz w:val="20"/>
          <w:szCs w:val="20"/>
        </w:rPr>
        <w:t xml:space="preserve">Mr. </w:t>
      </w:r>
      <w:r w:rsidRPr="00AE09C1">
        <w:rPr>
          <w:sz w:val="20"/>
          <w:szCs w:val="20"/>
        </w:rPr>
        <w:t>Sam Tracy</w:t>
      </w:r>
    </w:p>
    <w:p w:rsidR="00311ADD" w:rsidRPr="00AE09C1" w:rsidRDefault="00311ADD" w:rsidP="00AE09C1">
      <w:pPr>
        <w:rPr>
          <w:sz w:val="20"/>
          <w:szCs w:val="20"/>
        </w:rPr>
      </w:pPr>
      <w:r w:rsidRPr="00AE09C1">
        <w:rPr>
          <w:sz w:val="20"/>
          <w:szCs w:val="20"/>
        </w:rPr>
        <w:tab/>
      </w:r>
      <w:r w:rsidRPr="00AE09C1">
        <w:rPr>
          <w:sz w:val="20"/>
          <w:szCs w:val="20"/>
        </w:rPr>
        <w:tab/>
        <w:t xml:space="preserve">      </w:t>
      </w:r>
      <w:r w:rsidRPr="00AE09C1">
        <w:rPr>
          <w:sz w:val="20"/>
          <w:szCs w:val="20"/>
        </w:rPr>
        <w:tab/>
      </w:r>
      <w:r w:rsidRPr="00AE09C1">
        <w:rPr>
          <w:sz w:val="20"/>
          <w:szCs w:val="20"/>
        </w:rPr>
        <w:tab/>
      </w:r>
      <w:r w:rsidRPr="00AE09C1">
        <w:rPr>
          <w:sz w:val="20"/>
          <w:szCs w:val="20"/>
        </w:rPr>
        <w:tab/>
        <w:t xml:space="preserve">  </w:t>
      </w:r>
      <w:r w:rsidRPr="00AE09C1">
        <w:rPr>
          <w:sz w:val="20"/>
          <w:szCs w:val="20"/>
        </w:rPr>
        <w:tab/>
      </w:r>
      <w:r w:rsidRPr="00AE09C1">
        <w:rPr>
          <w:sz w:val="20"/>
          <w:szCs w:val="20"/>
        </w:rPr>
        <w:tab/>
        <w:t xml:space="preserve">       </w:t>
      </w:r>
      <w:r w:rsidRPr="00AE09C1">
        <w:rPr>
          <w:sz w:val="20"/>
          <w:szCs w:val="20"/>
        </w:rPr>
        <w:tab/>
        <w:t xml:space="preserve">                                       </w:t>
      </w:r>
    </w:p>
    <w:p w:rsidR="00311ADD" w:rsidRPr="00AE09C1" w:rsidRDefault="00311ADD" w:rsidP="00AE09C1">
      <w:pPr>
        <w:rPr>
          <w:sz w:val="20"/>
          <w:szCs w:val="20"/>
        </w:rPr>
      </w:pPr>
      <w:r w:rsidRPr="00AE09C1">
        <w:rPr>
          <w:sz w:val="20"/>
          <w:szCs w:val="20"/>
        </w:rPr>
        <w:t xml:space="preserve"> </w:t>
      </w:r>
      <w:r w:rsidRPr="00AE09C1">
        <w:rPr>
          <w:b/>
          <w:sz w:val="20"/>
          <w:szCs w:val="20"/>
        </w:rPr>
        <w:t>Quorum Met:</w:t>
      </w:r>
      <w:r w:rsidRPr="00AE09C1">
        <w:rPr>
          <w:sz w:val="20"/>
          <w:szCs w:val="20"/>
        </w:rPr>
        <w:t xml:space="preserve">               </w:t>
      </w:r>
      <w:r w:rsidRPr="00AE09C1">
        <w:rPr>
          <w:sz w:val="20"/>
          <w:szCs w:val="20"/>
        </w:rPr>
        <w:tab/>
        <w:t>Yes</w:t>
      </w:r>
    </w:p>
    <w:p w:rsidR="00311ADD" w:rsidRPr="00AE09C1" w:rsidRDefault="00311ADD" w:rsidP="00AE09C1">
      <w:pPr>
        <w:rPr>
          <w:sz w:val="20"/>
          <w:szCs w:val="20"/>
        </w:rPr>
      </w:pPr>
      <w:r w:rsidRPr="00AE09C1">
        <w:rPr>
          <w:sz w:val="20"/>
          <w:szCs w:val="20"/>
        </w:rPr>
        <w:tab/>
      </w:r>
    </w:p>
    <w:p w:rsidR="00311ADD" w:rsidRPr="00AE09C1" w:rsidRDefault="00311ADD" w:rsidP="00AE09C1">
      <w:pPr>
        <w:rPr>
          <w:sz w:val="20"/>
          <w:szCs w:val="20"/>
        </w:rPr>
      </w:pPr>
      <w:r w:rsidRPr="00AE09C1">
        <w:rPr>
          <w:sz w:val="20"/>
          <w:szCs w:val="20"/>
        </w:rPr>
        <w:t xml:space="preserve">1. </w:t>
      </w:r>
      <w:r w:rsidRPr="00AE09C1">
        <w:rPr>
          <w:b/>
          <w:sz w:val="20"/>
          <w:szCs w:val="20"/>
          <w:u w:val="single"/>
        </w:rPr>
        <w:t>Call to Order</w:t>
      </w:r>
    </w:p>
    <w:p w:rsidR="00311ADD" w:rsidRPr="00AE09C1" w:rsidRDefault="00C91A84" w:rsidP="00AE09C1">
      <w:pPr>
        <w:rPr>
          <w:sz w:val="20"/>
          <w:szCs w:val="20"/>
        </w:rPr>
      </w:pPr>
      <w:r w:rsidRPr="00AE09C1">
        <w:rPr>
          <w:sz w:val="20"/>
          <w:szCs w:val="20"/>
        </w:rPr>
        <w:t xml:space="preserve">Chairman </w:t>
      </w:r>
      <w:r w:rsidR="00A44744" w:rsidRPr="00AE09C1">
        <w:rPr>
          <w:sz w:val="20"/>
          <w:szCs w:val="20"/>
        </w:rPr>
        <w:t xml:space="preserve">Rocky Hudson </w:t>
      </w:r>
      <w:r w:rsidR="002D0210" w:rsidRPr="00AE09C1">
        <w:rPr>
          <w:sz w:val="20"/>
          <w:szCs w:val="20"/>
        </w:rPr>
        <w:t>called the meeting to order at 4</w:t>
      </w:r>
      <w:r w:rsidR="00311ADD" w:rsidRPr="00AE09C1">
        <w:rPr>
          <w:sz w:val="20"/>
          <w:szCs w:val="20"/>
        </w:rPr>
        <w:t>:00 pm</w:t>
      </w:r>
      <w:r w:rsidR="008A504B" w:rsidRPr="00AE09C1">
        <w:rPr>
          <w:sz w:val="20"/>
          <w:szCs w:val="20"/>
        </w:rPr>
        <w:t xml:space="preserve"> </w:t>
      </w:r>
    </w:p>
    <w:p w:rsidR="00311ADD" w:rsidRPr="00AE09C1" w:rsidRDefault="00311ADD" w:rsidP="00AE09C1">
      <w:pPr>
        <w:rPr>
          <w:sz w:val="20"/>
          <w:szCs w:val="20"/>
        </w:rPr>
      </w:pPr>
    </w:p>
    <w:p w:rsidR="00311ADD" w:rsidRPr="00AE09C1" w:rsidRDefault="00311ADD" w:rsidP="00AE09C1">
      <w:pPr>
        <w:rPr>
          <w:b/>
          <w:sz w:val="20"/>
          <w:szCs w:val="20"/>
        </w:rPr>
      </w:pPr>
      <w:r w:rsidRPr="00AE09C1">
        <w:rPr>
          <w:sz w:val="20"/>
          <w:szCs w:val="20"/>
        </w:rPr>
        <w:t xml:space="preserve">2. </w:t>
      </w:r>
      <w:r w:rsidRPr="00AE09C1">
        <w:rPr>
          <w:b/>
          <w:sz w:val="20"/>
          <w:szCs w:val="20"/>
          <w:u w:val="single"/>
        </w:rPr>
        <w:t>Invocation and Pledge of Allegiance</w:t>
      </w:r>
    </w:p>
    <w:p w:rsidR="00311ADD" w:rsidRPr="00AE09C1" w:rsidRDefault="00834833" w:rsidP="00AE09C1">
      <w:pPr>
        <w:rPr>
          <w:sz w:val="20"/>
          <w:szCs w:val="20"/>
        </w:rPr>
      </w:pPr>
      <w:r w:rsidRPr="00AE09C1">
        <w:rPr>
          <w:sz w:val="20"/>
          <w:szCs w:val="20"/>
        </w:rPr>
        <w:t>Invocation was given by</w:t>
      </w:r>
      <w:r w:rsidR="002D0210" w:rsidRPr="00AE09C1">
        <w:rPr>
          <w:sz w:val="20"/>
          <w:szCs w:val="20"/>
        </w:rPr>
        <w:t xml:space="preserve"> Horney Mitchell</w:t>
      </w:r>
      <w:r w:rsidR="00311ADD" w:rsidRPr="00AE09C1">
        <w:rPr>
          <w:sz w:val="20"/>
          <w:szCs w:val="20"/>
        </w:rPr>
        <w:t>.</w:t>
      </w:r>
    </w:p>
    <w:p w:rsidR="00311ADD" w:rsidRPr="00AE09C1" w:rsidRDefault="00311ADD" w:rsidP="00AE09C1">
      <w:pPr>
        <w:rPr>
          <w:sz w:val="20"/>
          <w:szCs w:val="20"/>
        </w:rPr>
      </w:pPr>
      <w:r w:rsidRPr="00AE09C1">
        <w:rPr>
          <w:sz w:val="20"/>
          <w:szCs w:val="20"/>
        </w:rPr>
        <w:t>Pledge of Allegiance - Conducted by all.</w:t>
      </w:r>
    </w:p>
    <w:p w:rsidR="00311ADD" w:rsidRPr="00AE09C1" w:rsidRDefault="00311ADD" w:rsidP="00AE09C1">
      <w:pPr>
        <w:rPr>
          <w:sz w:val="20"/>
          <w:szCs w:val="20"/>
        </w:rPr>
      </w:pPr>
    </w:p>
    <w:p w:rsidR="00311ADD" w:rsidRPr="00AE09C1" w:rsidRDefault="00311ADD" w:rsidP="00AE09C1">
      <w:pPr>
        <w:rPr>
          <w:sz w:val="20"/>
          <w:szCs w:val="20"/>
        </w:rPr>
      </w:pPr>
      <w:r w:rsidRPr="00AE09C1">
        <w:rPr>
          <w:sz w:val="20"/>
          <w:szCs w:val="20"/>
        </w:rPr>
        <w:t xml:space="preserve">3. </w:t>
      </w:r>
      <w:r w:rsidRPr="00AE09C1">
        <w:rPr>
          <w:b/>
          <w:sz w:val="20"/>
          <w:szCs w:val="20"/>
          <w:u w:val="single"/>
        </w:rPr>
        <w:t>FOIA Compliance Report</w:t>
      </w:r>
    </w:p>
    <w:p w:rsidR="00311ADD" w:rsidRPr="00AE09C1" w:rsidRDefault="00311ADD" w:rsidP="00AE09C1">
      <w:pPr>
        <w:rPr>
          <w:sz w:val="20"/>
          <w:szCs w:val="20"/>
        </w:rPr>
      </w:pPr>
      <w:r w:rsidRPr="00AE09C1">
        <w:rPr>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AE09C1" w:rsidRDefault="00311ADD" w:rsidP="00AE09C1">
      <w:pPr>
        <w:rPr>
          <w:sz w:val="20"/>
          <w:szCs w:val="20"/>
        </w:rPr>
      </w:pPr>
    </w:p>
    <w:p w:rsidR="00311ADD" w:rsidRPr="00AE09C1" w:rsidRDefault="00311ADD" w:rsidP="00AE09C1">
      <w:pPr>
        <w:rPr>
          <w:sz w:val="20"/>
          <w:szCs w:val="20"/>
        </w:rPr>
      </w:pPr>
      <w:r w:rsidRPr="00AE09C1">
        <w:rPr>
          <w:sz w:val="20"/>
          <w:szCs w:val="20"/>
        </w:rPr>
        <w:t xml:space="preserve">4. </w:t>
      </w:r>
      <w:r w:rsidRPr="00AE09C1">
        <w:rPr>
          <w:b/>
          <w:sz w:val="20"/>
          <w:szCs w:val="20"/>
          <w:u w:val="single"/>
        </w:rPr>
        <w:t>Adoption of the Agenda</w:t>
      </w:r>
    </w:p>
    <w:p w:rsidR="00311ADD" w:rsidRPr="00AE09C1" w:rsidRDefault="00311ADD" w:rsidP="00AE09C1">
      <w:pPr>
        <w:rPr>
          <w:sz w:val="20"/>
          <w:szCs w:val="20"/>
        </w:rPr>
      </w:pPr>
      <w:r w:rsidRPr="00AE09C1">
        <w:rPr>
          <w:sz w:val="20"/>
          <w:szCs w:val="20"/>
        </w:rPr>
        <w:t>Moved by</w:t>
      </w:r>
      <w:r w:rsidR="007C1A89" w:rsidRPr="00AE09C1">
        <w:rPr>
          <w:sz w:val="20"/>
          <w:szCs w:val="20"/>
        </w:rPr>
        <w:t xml:space="preserve"> Jimmy Bilka</w:t>
      </w:r>
      <w:r w:rsidR="00D46398" w:rsidRPr="00AE09C1">
        <w:rPr>
          <w:sz w:val="20"/>
          <w:szCs w:val="20"/>
        </w:rPr>
        <w:t xml:space="preserve"> </w:t>
      </w:r>
      <w:r w:rsidRPr="00AE09C1">
        <w:rPr>
          <w:sz w:val="20"/>
          <w:szCs w:val="20"/>
        </w:rPr>
        <w:t>to adopt the Agenda</w:t>
      </w:r>
      <w:r w:rsidR="00415383" w:rsidRPr="00AE09C1">
        <w:rPr>
          <w:sz w:val="20"/>
          <w:szCs w:val="20"/>
        </w:rPr>
        <w:t xml:space="preserve">. </w:t>
      </w:r>
      <w:r w:rsidRPr="00AE09C1">
        <w:rPr>
          <w:sz w:val="20"/>
          <w:szCs w:val="20"/>
        </w:rPr>
        <w:t xml:space="preserve">Motion carried unanimously. </w:t>
      </w:r>
    </w:p>
    <w:p w:rsidR="00311ADD" w:rsidRPr="00AE09C1" w:rsidRDefault="00311ADD" w:rsidP="00AE09C1">
      <w:pPr>
        <w:rPr>
          <w:sz w:val="20"/>
          <w:szCs w:val="20"/>
        </w:rPr>
      </w:pPr>
    </w:p>
    <w:p w:rsidR="00AE09C1" w:rsidRDefault="006116C3" w:rsidP="00AE09C1">
      <w:pPr>
        <w:rPr>
          <w:sz w:val="20"/>
          <w:szCs w:val="20"/>
        </w:rPr>
      </w:pPr>
      <w:r w:rsidRPr="00AE09C1">
        <w:rPr>
          <w:sz w:val="20"/>
          <w:szCs w:val="20"/>
        </w:rPr>
        <w:t>5</w:t>
      </w:r>
      <w:r w:rsidR="00003313" w:rsidRPr="00AE09C1">
        <w:rPr>
          <w:sz w:val="20"/>
          <w:szCs w:val="20"/>
        </w:rPr>
        <w:t xml:space="preserve">. </w:t>
      </w:r>
      <w:r w:rsidR="00003313" w:rsidRPr="00AE09C1">
        <w:rPr>
          <w:b/>
          <w:sz w:val="20"/>
          <w:szCs w:val="20"/>
          <w:u w:val="single"/>
        </w:rPr>
        <w:t>Public Hearing</w:t>
      </w:r>
      <w:r w:rsidR="00003313" w:rsidRPr="00AE09C1">
        <w:rPr>
          <w:sz w:val="20"/>
          <w:szCs w:val="20"/>
        </w:rPr>
        <w:t xml:space="preserve"> </w:t>
      </w:r>
    </w:p>
    <w:p w:rsidR="00003313" w:rsidRPr="00AE09C1" w:rsidRDefault="00AE09C1" w:rsidP="00AE09C1">
      <w:pPr>
        <w:ind w:firstLine="720"/>
        <w:rPr>
          <w:sz w:val="20"/>
          <w:szCs w:val="20"/>
        </w:rPr>
      </w:pPr>
      <w:r>
        <w:rPr>
          <w:sz w:val="20"/>
          <w:szCs w:val="20"/>
        </w:rPr>
        <w:t xml:space="preserve">A. </w:t>
      </w:r>
      <w:r w:rsidR="00003313" w:rsidRPr="00AE09C1">
        <w:rPr>
          <w:sz w:val="20"/>
          <w:szCs w:val="20"/>
        </w:rPr>
        <w:t>Amendment to Water and Wastewater Rate Schedule</w:t>
      </w:r>
    </w:p>
    <w:p w:rsidR="00AE09C1" w:rsidRPr="00AE09C1" w:rsidRDefault="00503A0A" w:rsidP="00AE09C1">
      <w:pPr>
        <w:rPr>
          <w:sz w:val="20"/>
          <w:szCs w:val="20"/>
        </w:rPr>
      </w:pPr>
      <w:r w:rsidRPr="00AE09C1">
        <w:rPr>
          <w:sz w:val="20"/>
          <w:szCs w:val="20"/>
        </w:rPr>
        <w:t>Brian stated that the volumetric rate increase would be $ .07 per 1,000 gals of water and $ .12 per 1,000 gals of sewer. The base rate for water would not increase and the sewer base rate would increase by $1.00. Brian also informed everyone that the sewer volumetric charge would be capped at 8,000 gals which means we would not issue any leak adjustments. The fire service fee would increase by $5.00 a month.</w:t>
      </w:r>
      <w:r w:rsidR="00AE09C1" w:rsidRPr="00AE09C1">
        <w:rPr>
          <w:sz w:val="20"/>
          <w:szCs w:val="20"/>
        </w:rPr>
        <w:t xml:space="preserve"> </w:t>
      </w:r>
    </w:p>
    <w:p w:rsidR="00AE09C1" w:rsidRDefault="00503A0A" w:rsidP="00AE09C1">
      <w:pPr>
        <w:rPr>
          <w:sz w:val="20"/>
          <w:szCs w:val="20"/>
        </w:rPr>
      </w:pPr>
      <w:r w:rsidRPr="00AE09C1">
        <w:rPr>
          <w:sz w:val="20"/>
          <w:szCs w:val="20"/>
        </w:rPr>
        <w:t>There were no questions or comments from the public.</w:t>
      </w:r>
      <w:r w:rsidR="00AE09C1">
        <w:rPr>
          <w:sz w:val="20"/>
          <w:szCs w:val="20"/>
        </w:rPr>
        <w:t xml:space="preserve"> </w:t>
      </w:r>
    </w:p>
    <w:p w:rsidR="00003313" w:rsidRPr="00AE09C1" w:rsidRDefault="00AE09C1" w:rsidP="00AE09C1">
      <w:pPr>
        <w:ind w:firstLine="720"/>
        <w:rPr>
          <w:sz w:val="20"/>
          <w:szCs w:val="20"/>
        </w:rPr>
      </w:pPr>
      <w:r>
        <w:rPr>
          <w:sz w:val="20"/>
          <w:szCs w:val="20"/>
        </w:rPr>
        <w:t xml:space="preserve">B. </w:t>
      </w:r>
      <w:r w:rsidR="00003313" w:rsidRPr="00AE09C1">
        <w:rPr>
          <w:sz w:val="20"/>
          <w:szCs w:val="20"/>
        </w:rPr>
        <w:t xml:space="preserve">Fiscal </w:t>
      </w:r>
      <w:proofErr w:type="gramStart"/>
      <w:r w:rsidR="00003313" w:rsidRPr="00AE09C1">
        <w:rPr>
          <w:sz w:val="20"/>
          <w:szCs w:val="20"/>
        </w:rPr>
        <w:t>Year 2019-2020</w:t>
      </w:r>
      <w:proofErr w:type="gramEnd"/>
      <w:r w:rsidR="00003313" w:rsidRPr="00AE09C1">
        <w:rPr>
          <w:sz w:val="20"/>
          <w:szCs w:val="20"/>
        </w:rPr>
        <w:t xml:space="preserve"> Operating Budget and Capital Improvement Budget</w:t>
      </w:r>
    </w:p>
    <w:p w:rsidR="00503A0A" w:rsidRPr="00AE09C1" w:rsidRDefault="00503A0A" w:rsidP="00AE09C1">
      <w:pPr>
        <w:rPr>
          <w:sz w:val="20"/>
          <w:szCs w:val="20"/>
        </w:rPr>
      </w:pPr>
      <w:r w:rsidRPr="00AE09C1">
        <w:rPr>
          <w:sz w:val="20"/>
          <w:szCs w:val="20"/>
        </w:rPr>
        <w:t>Th</w:t>
      </w:r>
      <w:r w:rsidR="003967CC" w:rsidRPr="00AE09C1">
        <w:rPr>
          <w:sz w:val="20"/>
          <w:szCs w:val="20"/>
        </w:rPr>
        <w:t>e 2019-2020 Operating and Capital Improvement budget was reviewed and discussed by the Board.</w:t>
      </w:r>
    </w:p>
    <w:p w:rsidR="00503A0A" w:rsidRPr="00AE09C1" w:rsidRDefault="00503A0A" w:rsidP="00AE09C1">
      <w:pPr>
        <w:rPr>
          <w:sz w:val="20"/>
          <w:szCs w:val="20"/>
        </w:rPr>
      </w:pPr>
      <w:r w:rsidRPr="00AE09C1">
        <w:rPr>
          <w:sz w:val="20"/>
          <w:szCs w:val="20"/>
        </w:rPr>
        <w:t>There were no question or comments from the public.</w:t>
      </w:r>
    </w:p>
    <w:p w:rsidR="00704DCF" w:rsidRPr="00AE09C1" w:rsidRDefault="00704DCF" w:rsidP="00AE09C1">
      <w:pPr>
        <w:rPr>
          <w:sz w:val="20"/>
          <w:szCs w:val="20"/>
        </w:rPr>
      </w:pPr>
    </w:p>
    <w:p w:rsidR="00311ADD" w:rsidRPr="00AE09C1" w:rsidRDefault="006116C3" w:rsidP="00AE09C1">
      <w:pPr>
        <w:rPr>
          <w:sz w:val="20"/>
          <w:szCs w:val="20"/>
        </w:rPr>
      </w:pPr>
      <w:r w:rsidRPr="00AE09C1">
        <w:rPr>
          <w:sz w:val="20"/>
          <w:szCs w:val="20"/>
        </w:rPr>
        <w:t>6</w:t>
      </w:r>
      <w:r w:rsidR="00311ADD" w:rsidRPr="00AE09C1">
        <w:rPr>
          <w:sz w:val="20"/>
          <w:szCs w:val="20"/>
        </w:rPr>
        <w:t>.</w:t>
      </w:r>
      <w:r w:rsidR="00311ADD" w:rsidRPr="00AE09C1">
        <w:rPr>
          <w:noProof/>
          <w:sz w:val="20"/>
          <w:szCs w:val="20"/>
        </w:rPr>
        <w:t xml:space="preserve"> </w:t>
      </w:r>
      <w:r w:rsidR="00311ADD" w:rsidRPr="00AE09C1">
        <w:rPr>
          <w:b/>
          <w:noProof/>
          <w:sz w:val="20"/>
          <w:szCs w:val="20"/>
          <w:u w:val="single"/>
        </w:rPr>
        <w:t>Report</w:t>
      </w:r>
      <w:r w:rsidR="0003678A" w:rsidRPr="00AE09C1">
        <w:rPr>
          <w:b/>
          <w:noProof/>
          <w:sz w:val="20"/>
          <w:szCs w:val="20"/>
          <w:u w:val="single"/>
        </w:rPr>
        <w:t>s</w:t>
      </w:r>
    </w:p>
    <w:p w:rsidR="0003678A" w:rsidRPr="00AE09C1" w:rsidRDefault="0003678A" w:rsidP="00AE09C1">
      <w:pPr>
        <w:rPr>
          <w:b/>
          <w:noProof/>
          <w:sz w:val="20"/>
          <w:szCs w:val="20"/>
        </w:rPr>
      </w:pPr>
      <w:r w:rsidRPr="00AE09C1">
        <w:rPr>
          <w:b/>
          <w:noProof/>
          <w:sz w:val="20"/>
          <w:szCs w:val="20"/>
        </w:rPr>
        <w:t>Financial Report</w:t>
      </w:r>
    </w:p>
    <w:p w:rsidR="00D06DFC" w:rsidRPr="00AE09C1" w:rsidRDefault="00311ADD" w:rsidP="00AE09C1">
      <w:pPr>
        <w:rPr>
          <w:noProof/>
          <w:sz w:val="20"/>
          <w:szCs w:val="20"/>
        </w:rPr>
      </w:pPr>
      <w:r w:rsidRPr="00AE09C1">
        <w:rPr>
          <w:noProof/>
          <w:sz w:val="20"/>
          <w:szCs w:val="20"/>
        </w:rPr>
        <w:t>The financial report for the month</w:t>
      </w:r>
      <w:r w:rsidR="00AF0E40" w:rsidRPr="00AE09C1">
        <w:rPr>
          <w:noProof/>
          <w:sz w:val="20"/>
          <w:szCs w:val="20"/>
        </w:rPr>
        <w:t xml:space="preserve"> of </w:t>
      </w:r>
      <w:r w:rsidR="009F5882" w:rsidRPr="00AE09C1">
        <w:rPr>
          <w:noProof/>
          <w:sz w:val="20"/>
          <w:szCs w:val="20"/>
        </w:rPr>
        <w:t xml:space="preserve"> August </w:t>
      </w:r>
      <w:r w:rsidR="00AF0E40" w:rsidRPr="00AE09C1">
        <w:rPr>
          <w:noProof/>
          <w:sz w:val="20"/>
          <w:szCs w:val="20"/>
        </w:rPr>
        <w:t xml:space="preserve">was presented by Marlene Marchyshyn </w:t>
      </w:r>
      <w:r w:rsidRPr="00AE09C1">
        <w:rPr>
          <w:noProof/>
          <w:sz w:val="20"/>
          <w:szCs w:val="20"/>
        </w:rPr>
        <w:t>and is summarized below.</w:t>
      </w:r>
    </w:p>
    <w:p w:rsidR="00D06DFC" w:rsidRPr="00AE09C1" w:rsidRDefault="009F5882" w:rsidP="00AE09C1">
      <w:pPr>
        <w:rPr>
          <w:noProof/>
          <w:sz w:val="20"/>
          <w:szCs w:val="20"/>
        </w:rPr>
      </w:pPr>
      <w:r w:rsidRPr="00AE09C1">
        <w:rPr>
          <w:noProof/>
          <w:sz w:val="20"/>
          <w:szCs w:val="20"/>
          <w:u w:val="single"/>
        </w:rPr>
        <w:lastRenderedPageBreak/>
        <w:t>August</w:t>
      </w:r>
    </w:p>
    <w:p w:rsidR="00D06DFC" w:rsidRPr="00AE09C1" w:rsidRDefault="00D06DFC" w:rsidP="00AE09C1">
      <w:pPr>
        <w:rPr>
          <w:noProof/>
          <w:sz w:val="20"/>
          <w:szCs w:val="20"/>
        </w:rPr>
      </w:pPr>
      <w:r w:rsidRPr="00AE09C1">
        <w:rPr>
          <w:noProof/>
          <w:sz w:val="20"/>
          <w:szCs w:val="20"/>
        </w:rPr>
        <w:t>To</w:t>
      </w:r>
      <w:r w:rsidR="009F5882" w:rsidRPr="00AE09C1">
        <w:rPr>
          <w:noProof/>
          <w:sz w:val="20"/>
          <w:szCs w:val="20"/>
        </w:rPr>
        <w:t>tal monthly revenue: $263,884.61</w:t>
      </w:r>
    </w:p>
    <w:p w:rsidR="00D06DFC" w:rsidRPr="00AE09C1" w:rsidRDefault="00D06DFC" w:rsidP="00AE09C1">
      <w:pPr>
        <w:rPr>
          <w:noProof/>
          <w:sz w:val="20"/>
          <w:szCs w:val="20"/>
        </w:rPr>
      </w:pPr>
      <w:r w:rsidRPr="00AE09C1">
        <w:rPr>
          <w:noProof/>
          <w:sz w:val="20"/>
          <w:szCs w:val="20"/>
        </w:rPr>
        <w:t>Total mo</w:t>
      </w:r>
      <w:r w:rsidR="009F5882" w:rsidRPr="00AE09C1">
        <w:rPr>
          <w:noProof/>
          <w:sz w:val="20"/>
          <w:szCs w:val="20"/>
        </w:rPr>
        <w:t>nthly expenditures: $253,921.38</w:t>
      </w:r>
    </w:p>
    <w:p w:rsidR="00D06DFC" w:rsidRPr="00AE09C1" w:rsidRDefault="00D06DFC" w:rsidP="00AE09C1">
      <w:pPr>
        <w:rPr>
          <w:noProof/>
          <w:sz w:val="20"/>
          <w:szCs w:val="20"/>
        </w:rPr>
      </w:pPr>
      <w:r w:rsidRPr="00AE09C1">
        <w:rPr>
          <w:noProof/>
          <w:sz w:val="20"/>
          <w:szCs w:val="20"/>
        </w:rPr>
        <w:t>Cash Account Balances</w:t>
      </w:r>
    </w:p>
    <w:p w:rsidR="00D06DFC" w:rsidRPr="00AE09C1" w:rsidRDefault="009F5882" w:rsidP="00AE09C1">
      <w:pPr>
        <w:rPr>
          <w:noProof/>
          <w:sz w:val="20"/>
          <w:szCs w:val="20"/>
        </w:rPr>
      </w:pPr>
      <w:r w:rsidRPr="00AE09C1">
        <w:rPr>
          <w:noProof/>
          <w:sz w:val="20"/>
          <w:szCs w:val="20"/>
        </w:rPr>
        <w:t>General Revenue: $305,041.04</w:t>
      </w:r>
    </w:p>
    <w:p w:rsidR="00D06DFC" w:rsidRPr="00AE09C1" w:rsidRDefault="00D06DFC" w:rsidP="00AE09C1">
      <w:pPr>
        <w:rPr>
          <w:noProof/>
          <w:sz w:val="20"/>
          <w:szCs w:val="20"/>
        </w:rPr>
      </w:pPr>
      <w:r w:rsidRPr="00AE09C1">
        <w:rPr>
          <w:noProof/>
          <w:sz w:val="20"/>
          <w:szCs w:val="20"/>
        </w:rPr>
        <w:t>Ope</w:t>
      </w:r>
      <w:r w:rsidR="009F5882" w:rsidRPr="00AE09C1">
        <w:rPr>
          <w:noProof/>
          <w:sz w:val="20"/>
          <w:szCs w:val="20"/>
        </w:rPr>
        <w:t>ration &amp; Maintenance: $56,038.74</w:t>
      </w:r>
    </w:p>
    <w:p w:rsidR="00C676B4" w:rsidRPr="00AE09C1" w:rsidRDefault="009F5882" w:rsidP="00AE09C1">
      <w:pPr>
        <w:rPr>
          <w:noProof/>
          <w:sz w:val="20"/>
          <w:szCs w:val="20"/>
        </w:rPr>
      </w:pPr>
      <w:r w:rsidRPr="00AE09C1">
        <w:rPr>
          <w:noProof/>
          <w:sz w:val="20"/>
          <w:szCs w:val="20"/>
        </w:rPr>
        <w:t>Short Term Assets: $746,867.00</w:t>
      </w:r>
    </w:p>
    <w:p w:rsidR="00D06DFC" w:rsidRPr="00AE09C1" w:rsidRDefault="00D06DFC" w:rsidP="00AE09C1">
      <w:pPr>
        <w:rPr>
          <w:noProof/>
          <w:sz w:val="20"/>
          <w:szCs w:val="20"/>
        </w:rPr>
      </w:pPr>
      <w:r w:rsidRPr="00AE09C1">
        <w:rPr>
          <w:noProof/>
          <w:sz w:val="20"/>
          <w:szCs w:val="20"/>
        </w:rPr>
        <w:t>Bo</w:t>
      </w:r>
      <w:r w:rsidR="009F5882" w:rsidRPr="00AE09C1">
        <w:rPr>
          <w:noProof/>
          <w:sz w:val="20"/>
          <w:szCs w:val="20"/>
        </w:rPr>
        <w:t>nd Funds &amp; Reserves: $366,918.83</w:t>
      </w:r>
    </w:p>
    <w:p w:rsidR="00D06DFC" w:rsidRPr="00AE09C1" w:rsidRDefault="009F5882" w:rsidP="00AE09C1">
      <w:pPr>
        <w:rPr>
          <w:noProof/>
          <w:sz w:val="20"/>
          <w:szCs w:val="20"/>
        </w:rPr>
      </w:pPr>
      <w:r w:rsidRPr="00AE09C1">
        <w:rPr>
          <w:noProof/>
          <w:sz w:val="20"/>
          <w:szCs w:val="20"/>
        </w:rPr>
        <w:t>Unrestricted: $305,041.04</w:t>
      </w:r>
    </w:p>
    <w:p w:rsidR="009F5882" w:rsidRPr="00AE09C1" w:rsidRDefault="009F5882" w:rsidP="00AE09C1">
      <w:pPr>
        <w:rPr>
          <w:noProof/>
          <w:sz w:val="20"/>
          <w:szCs w:val="20"/>
        </w:rPr>
      </w:pPr>
      <w:r w:rsidRPr="00AE09C1">
        <w:rPr>
          <w:noProof/>
          <w:sz w:val="20"/>
          <w:szCs w:val="20"/>
        </w:rPr>
        <w:t>Restricted: $1,712,979.73</w:t>
      </w:r>
    </w:p>
    <w:p w:rsidR="00F312C2" w:rsidRPr="00AE09C1" w:rsidRDefault="00F312C2" w:rsidP="00AE09C1">
      <w:pPr>
        <w:rPr>
          <w:sz w:val="20"/>
          <w:szCs w:val="20"/>
        </w:rPr>
      </w:pPr>
    </w:p>
    <w:p w:rsidR="00311ADD" w:rsidRPr="00AE09C1" w:rsidRDefault="00311ADD" w:rsidP="00AE09C1">
      <w:pPr>
        <w:rPr>
          <w:b/>
          <w:sz w:val="20"/>
          <w:szCs w:val="20"/>
        </w:rPr>
      </w:pPr>
      <w:r w:rsidRPr="00AE09C1">
        <w:rPr>
          <w:b/>
          <w:sz w:val="20"/>
          <w:szCs w:val="20"/>
        </w:rPr>
        <w:t>Operations Report</w:t>
      </w:r>
    </w:p>
    <w:p w:rsidR="0044759D" w:rsidRPr="00AE09C1" w:rsidRDefault="00311ADD" w:rsidP="00AE09C1">
      <w:pPr>
        <w:rPr>
          <w:sz w:val="20"/>
          <w:szCs w:val="20"/>
        </w:rPr>
      </w:pPr>
      <w:r w:rsidRPr="00AE09C1">
        <w:rPr>
          <w:sz w:val="20"/>
          <w:szCs w:val="20"/>
        </w:rPr>
        <w:t xml:space="preserve">The Operations Report for </w:t>
      </w:r>
      <w:r w:rsidR="009F5882" w:rsidRPr="00AE09C1">
        <w:rPr>
          <w:sz w:val="20"/>
          <w:szCs w:val="20"/>
        </w:rPr>
        <w:t xml:space="preserve">August </w:t>
      </w:r>
      <w:r w:rsidRPr="00AE09C1">
        <w:rPr>
          <w:sz w:val="20"/>
          <w:szCs w:val="20"/>
        </w:rPr>
        <w:t>was presented by Brian Burgess and is summarized below:</w:t>
      </w:r>
    </w:p>
    <w:p w:rsidR="00736D7B" w:rsidRPr="00AE09C1" w:rsidRDefault="009F5882" w:rsidP="00AE09C1">
      <w:pPr>
        <w:rPr>
          <w:sz w:val="20"/>
          <w:szCs w:val="20"/>
          <w:u w:val="single"/>
        </w:rPr>
      </w:pPr>
      <w:r w:rsidRPr="00AE09C1">
        <w:rPr>
          <w:sz w:val="20"/>
          <w:szCs w:val="20"/>
          <w:u w:val="single"/>
        </w:rPr>
        <w:t>August</w:t>
      </w:r>
    </w:p>
    <w:p w:rsidR="00736D7B" w:rsidRPr="00AE09C1" w:rsidRDefault="00736D7B" w:rsidP="00AE09C1">
      <w:pPr>
        <w:rPr>
          <w:sz w:val="20"/>
          <w:szCs w:val="20"/>
        </w:rPr>
      </w:pPr>
      <w:r w:rsidRPr="00AE09C1">
        <w:rPr>
          <w:sz w:val="20"/>
          <w:szCs w:val="20"/>
        </w:rPr>
        <w:t>The water system total gallons produ</w:t>
      </w:r>
      <w:r w:rsidR="00330E12" w:rsidRPr="00AE09C1">
        <w:rPr>
          <w:sz w:val="20"/>
          <w:szCs w:val="20"/>
        </w:rPr>
        <w:t>ced for the month was 22,686,450</w:t>
      </w:r>
      <w:r w:rsidRPr="00AE09C1">
        <w:rPr>
          <w:sz w:val="20"/>
          <w:szCs w:val="20"/>
        </w:rPr>
        <w:t xml:space="preserve"> with </w:t>
      </w:r>
      <w:r w:rsidR="00330E12" w:rsidRPr="00AE09C1">
        <w:rPr>
          <w:sz w:val="20"/>
          <w:szCs w:val="20"/>
        </w:rPr>
        <w:t>total gallons sold at 17,890.956</w:t>
      </w:r>
      <w:r w:rsidRPr="00AE09C1">
        <w:rPr>
          <w:sz w:val="20"/>
          <w:szCs w:val="20"/>
        </w:rPr>
        <w:t>. Total wat</w:t>
      </w:r>
      <w:r w:rsidR="00330E12" w:rsidRPr="00AE09C1">
        <w:rPr>
          <w:sz w:val="20"/>
          <w:szCs w:val="20"/>
        </w:rPr>
        <w:t>er unaccounted for was 4,795,494</w:t>
      </w:r>
      <w:r w:rsidRPr="00AE09C1">
        <w:rPr>
          <w:sz w:val="20"/>
          <w:szCs w:val="20"/>
        </w:rPr>
        <w:t xml:space="preserve"> wi</w:t>
      </w:r>
      <w:r w:rsidR="0030327D" w:rsidRPr="00AE09C1">
        <w:rPr>
          <w:sz w:val="20"/>
          <w:szCs w:val="20"/>
        </w:rPr>
        <w:t>th percentage inefficiency at 21</w:t>
      </w:r>
      <w:r w:rsidRPr="00AE09C1">
        <w:rPr>
          <w:sz w:val="20"/>
          <w:szCs w:val="20"/>
        </w:rPr>
        <w:t xml:space="preserve">%. </w:t>
      </w:r>
    </w:p>
    <w:p w:rsidR="00736D7B" w:rsidRPr="00AE09C1" w:rsidRDefault="00736D7B" w:rsidP="00AE09C1">
      <w:pPr>
        <w:rPr>
          <w:sz w:val="20"/>
          <w:szCs w:val="20"/>
        </w:rPr>
      </w:pPr>
      <w:r w:rsidRPr="00AE09C1">
        <w:rPr>
          <w:sz w:val="20"/>
          <w:szCs w:val="20"/>
        </w:rPr>
        <w:t>The wastewater system total</w:t>
      </w:r>
      <w:r w:rsidR="00330E12" w:rsidRPr="00AE09C1">
        <w:rPr>
          <w:sz w:val="20"/>
          <w:szCs w:val="20"/>
        </w:rPr>
        <w:t xml:space="preserve"> gallons received was 30,471,257</w:t>
      </w:r>
      <w:r w:rsidRPr="00AE09C1">
        <w:rPr>
          <w:sz w:val="20"/>
          <w:szCs w:val="20"/>
        </w:rPr>
        <w:t xml:space="preserve"> with a tot</w:t>
      </w:r>
      <w:r w:rsidR="00330E12" w:rsidRPr="00AE09C1">
        <w:rPr>
          <w:sz w:val="20"/>
          <w:szCs w:val="20"/>
        </w:rPr>
        <w:t>al gallons treated at 15,618,258</w:t>
      </w:r>
      <w:r w:rsidRPr="00AE09C1">
        <w:rPr>
          <w:sz w:val="20"/>
          <w:szCs w:val="20"/>
        </w:rPr>
        <w:t>. Tota</w:t>
      </w:r>
      <w:r w:rsidR="00330E12" w:rsidRPr="00AE09C1">
        <w:rPr>
          <w:sz w:val="20"/>
          <w:szCs w:val="20"/>
        </w:rPr>
        <w:t>l percentage inefficiency was 49</w:t>
      </w:r>
      <w:r w:rsidRPr="00AE09C1">
        <w:rPr>
          <w:sz w:val="20"/>
          <w:szCs w:val="20"/>
        </w:rPr>
        <w:t xml:space="preserve">%. </w:t>
      </w:r>
    </w:p>
    <w:p w:rsidR="00736D7B" w:rsidRPr="00AE09C1" w:rsidRDefault="00736D7B" w:rsidP="00AE09C1">
      <w:pPr>
        <w:rPr>
          <w:sz w:val="20"/>
          <w:szCs w:val="20"/>
        </w:rPr>
      </w:pPr>
      <w:r w:rsidRPr="00AE09C1">
        <w:rPr>
          <w:sz w:val="20"/>
          <w:szCs w:val="20"/>
        </w:rPr>
        <w:t>Total</w:t>
      </w:r>
      <w:r w:rsidR="00614C6E" w:rsidRPr="00AE09C1">
        <w:rPr>
          <w:sz w:val="20"/>
          <w:szCs w:val="20"/>
        </w:rPr>
        <w:t xml:space="preserve"> active water services was 3,116</w:t>
      </w:r>
      <w:r w:rsidRPr="00AE09C1">
        <w:rPr>
          <w:sz w:val="20"/>
          <w:szCs w:val="20"/>
        </w:rPr>
        <w:t xml:space="preserve"> with tota</w:t>
      </w:r>
      <w:r w:rsidR="00614C6E" w:rsidRPr="00AE09C1">
        <w:rPr>
          <w:sz w:val="20"/>
          <w:szCs w:val="20"/>
        </w:rPr>
        <w:t>l active sewer services at 2,804</w:t>
      </w:r>
      <w:r w:rsidRPr="00AE09C1">
        <w:rPr>
          <w:sz w:val="20"/>
          <w:szCs w:val="20"/>
        </w:rPr>
        <w:t xml:space="preserve">. </w:t>
      </w:r>
    </w:p>
    <w:p w:rsidR="00736D7B" w:rsidRPr="00AE09C1" w:rsidRDefault="00614C6E" w:rsidP="00AE09C1">
      <w:pPr>
        <w:rPr>
          <w:sz w:val="20"/>
          <w:szCs w:val="20"/>
        </w:rPr>
      </w:pPr>
      <w:r w:rsidRPr="00AE09C1">
        <w:rPr>
          <w:sz w:val="20"/>
          <w:szCs w:val="20"/>
        </w:rPr>
        <w:t>Service orders issued was 179 with 166</w:t>
      </w:r>
      <w:r w:rsidR="00736D7B" w:rsidRPr="00AE09C1">
        <w:rPr>
          <w:sz w:val="20"/>
          <w:szCs w:val="20"/>
        </w:rPr>
        <w:t xml:space="preserve"> completed. </w:t>
      </w:r>
    </w:p>
    <w:p w:rsidR="00736D7B" w:rsidRPr="00AE09C1" w:rsidRDefault="00614C6E" w:rsidP="00AE09C1">
      <w:pPr>
        <w:rPr>
          <w:sz w:val="20"/>
          <w:szCs w:val="20"/>
        </w:rPr>
      </w:pPr>
      <w:r w:rsidRPr="00AE09C1">
        <w:rPr>
          <w:sz w:val="20"/>
          <w:szCs w:val="20"/>
        </w:rPr>
        <w:t>Total work hours were 3,652.58</w:t>
      </w:r>
      <w:r w:rsidR="00736D7B" w:rsidRPr="00AE09C1">
        <w:rPr>
          <w:sz w:val="20"/>
          <w:szCs w:val="20"/>
        </w:rPr>
        <w:t xml:space="preserve"> with </w:t>
      </w:r>
      <w:r w:rsidRPr="00AE09C1">
        <w:rPr>
          <w:sz w:val="20"/>
          <w:szCs w:val="20"/>
        </w:rPr>
        <w:t>1</w:t>
      </w:r>
      <w:r w:rsidR="00736D7B" w:rsidRPr="00AE09C1">
        <w:rPr>
          <w:sz w:val="20"/>
          <w:szCs w:val="20"/>
        </w:rPr>
        <w:t xml:space="preserve"> hour</w:t>
      </w:r>
      <w:r w:rsidRPr="00AE09C1">
        <w:rPr>
          <w:sz w:val="20"/>
          <w:szCs w:val="20"/>
        </w:rPr>
        <w:t xml:space="preserve"> overtime in Administration, 71</w:t>
      </w:r>
      <w:r w:rsidR="00736D7B" w:rsidRPr="00AE09C1">
        <w:rPr>
          <w:sz w:val="20"/>
          <w:szCs w:val="20"/>
        </w:rPr>
        <w:t>.5</w:t>
      </w:r>
      <w:r w:rsidRPr="00AE09C1">
        <w:rPr>
          <w:sz w:val="20"/>
          <w:szCs w:val="20"/>
        </w:rPr>
        <w:t xml:space="preserve"> </w:t>
      </w:r>
      <w:r w:rsidR="00736D7B" w:rsidRPr="00AE09C1">
        <w:rPr>
          <w:sz w:val="20"/>
          <w:szCs w:val="20"/>
        </w:rPr>
        <w:t>hours overtime in D</w:t>
      </w:r>
      <w:r w:rsidRPr="00AE09C1">
        <w:rPr>
          <w:sz w:val="20"/>
          <w:szCs w:val="20"/>
        </w:rPr>
        <w:t>istribution and Collection and 17</w:t>
      </w:r>
      <w:r w:rsidR="00736D7B" w:rsidRPr="00AE09C1">
        <w:rPr>
          <w:sz w:val="20"/>
          <w:szCs w:val="20"/>
        </w:rPr>
        <w:t xml:space="preserve"> hours overtime in Treatment. </w:t>
      </w:r>
    </w:p>
    <w:p w:rsidR="00736D7B" w:rsidRPr="00AE09C1" w:rsidRDefault="00736D7B" w:rsidP="00AE09C1">
      <w:pPr>
        <w:rPr>
          <w:sz w:val="20"/>
          <w:szCs w:val="20"/>
        </w:rPr>
      </w:pPr>
      <w:r w:rsidRPr="00AE09C1">
        <w:rPr>
          <w:sz w:val="20"/>
          <w:szCs w:val="20"/>
        </w:rPr>
        <w:t>There were no Workers Comp incidents and no loss time reported.</w:t>
      </w:r>
    </w:p>
    <w:p w:rsidR="001A60E5" w:rsidRPr="00AE09C1" w:rsidRDefault="001A60E5" w:rsidP="00AE09C1">
      <w:pPr>
        <w:rPr>
          <w:b/>
          <w:noProof/>
          <w:sz w:val="20"/>
          <w:szCs w:val="20"/>
        </w:rPr>
      </w:pPr>
    </w:p>
    <w:p w:rsidR="003C3027" w:rsidRPr="00AE09C1" w:rsidRDefault="00311ADD" w:rsidP="00AE09C1">
      <w:pPr>
        <w:rPr>
          <w:b/>
          <w:noProof/>
          <w:sz w:val="20"/>
          <w:szCs w:val="20"/>
        </w:rPr>
      </w:pPr>
      <w:r w:rsidRPr="00AE09C1">
        <w:rPr>
          <w:b/>
          <w:noProof/>
          <w:sz w:val="20"/>
          <w:szCs w:val="20"/>
        </w:rPr>
        <w:t>Manager’s Report</w:t>
      </w:r>
    </w:p>
    <w:p w:rsidR="0022368D" w:rsidRPr="00AE09C1" w:rsidRDefault="003C3027" w:rsidP="00AE09C1">
      <w:pPr>
        <w:pStyle w:val="ListParagraph"/>
        <w:numPr>
          <w:ilvl w:val="0"/>
          <w:numId w:val="28"/>
        </w:numPr>
        <w:rPr>
          <w:noProof/>
          <w:sz w:val="20"/>
          <w:szCs w:val="20"/>
        </w:rPr>
      </w:pPr>
      <w:r w:rsidRPr="00AE09C1">
        <w:rPr>
          <w:noProof/>
          <w:sz w:val="20"/>
          <w:szCs w:val="20"/>
        </w:rPr>
        <w:t>T</w:t>
      </w:r>
      <w:r w:rsidR="0022368D" w:rsidRPr="00AE09C1">
        <w:rPr>
          <w:noProof/>
          <w:sz w:val="20"/>
          <w:szCs w:val="20"/>
        </w:rPr>
        <w:t>he staff was prepared for Hurricane Dorian but thankfully we were spared.We offered assistance to Fripp Island Public Service District on September 5</w:t>
      </w:r>
      <w:r w:rsidR="0022368D" w:rsidRPr="00AE09C1">
        <w:rPr>
          <w:noProof/>
          <w:sz w:val="20"/>
          <w:szCs w:val="20"/>
          <w:vertAlign w:val="superscript"/>
        </w:rPr>
        <w:t>th</w:t>
      </w:r>
      <w:r w:rsidR="0022368D" w:rsidRPr="00AE09C1">
        <w:rPr>
          <w:noProof/>
          <w:sz w:val="20"/>
          <w:szCs w:val="20"/>
        </w:rPr>
        <w:t xml:space="preserve"> but the help was not need</w:t>
      </w:r>
      <w:r w:rsidR="004E6203" w:rsidRPr="00AE09C1">
        <w:rPr>
          <w:noProof/>
          <w:sz w:val="20"/>
          <w:szCs w:val="20"/>
        </w:rPr>
        <w:t>ed</w:t>
      </w:r>
      <w:r w:rsidR="0022368D" w:rsidRPr="00AE09C1">
        <w:rPr>
          <w:noProof/>
          <w:sz w:val="20"/>
          <w:szCs w:val="20"/>
        </w:rPr>
        <w:t xml:space="preserve"> as they had help from Beaufort Jasper Water and Sewer Authority. </w:t>
      </w:r>
    </w:p>
    <w:p w:rsidR="0022368D" w:rsidRPr="00AE09C1" w:rsidRDefault="0022368D" w:rsidP="00AE09C1">
      <w:pPr>
        <w:pStyle w:val="ListParagraph"/>
        <w:numPr>
          <w:ilvl w:val="0"/>
          <w:numId w:val="28"/>
        </w:numPr>
        <w:rPr>
          <w:noProof/>
          <w:sz w:val="20"/>
          <w:szCs w:val="20"/>
        </w:rPr>
      </w:pPr>
      <w:r w:rsidRPr="00AE09C1">
        <w:rPr>
          <w:noProof/>
          <w:sz w:val="20"/>
          <w:szCs w:val="20"/>
        </w:rPr>
        <w:t xml:space="preserve">Brian attended the HCEC meeting on September 17, 2019. Specified Fittings is looking for a site to relocate from their present site in the Nupi America’s facility in the SCIC. One of the sites that the company is looking at is the old Dixie Poly site which we have prepared a cost estimate for to extend the gravity sewer line. </w:t>
      </w:r>
    </w:p>
    <w:p w:rsidR="0022368D" w:rsidRPr="00AE09C1" w:rsidRDefault="0022368D" w:rsidP="00AE09C1">
      <w:pPr>
        <w:pStyle w:val="ListParagraph"/>
        <w:numPr>
          <w:ilvl w:val="0"/>
          <w:numId w:val="28"/>
        </w:numPr>
        <w:rPr>
          <w:noProof/>
          <w:sz w:val="20"/>
          <w:szCs w:val="20"/>
        </w:rPr>
      </w:pPr>
      <w:r w:rsidRPr="00AE09C1">
        <w:rPr>
          <w:noProof/>
          <w:sz w:val="20"/>
          <w:szCs w:val="20"/>
        </w:rPr>
        <w:t>We sponsored the Royal Restroom at the Shrimp Festival.</w:t>
      </w:r>
    </w:p>
    <w:p w:rsidR="0022368D" w:rsidRPr="00AE09C1" w:rsidRDefault="0022368D" w:rsidP="00AE09C1">
      <w:pPr>
        <w:pStyle w:val="ListParagraph"/>
        <w:numPr>
          <w:ilvl w:val="0"/>
          <w:numId w:val="28"/>
        </w:numPr>
        <w:rPr>
          <w:noProof/>
          <w:sz w:val="20"/>
          <w:szCs w:val="20"/>
        </w:rPr>
      </w:pPr>
      <w:r w:rsidRPr="00AE09C1">
        <w:rPr>
          <w:noProof/>
          <w:sz w:val="20"/>
          <w:szCs w:val="20"/>
        </w:rPr>
        <w:t>We are waiting to be reimbursed by FEMA and the SCEMD office in the amount of $35,775.75.</w:t>
      </w:r>
    </w:p>
    <w:p w:rsidR="0022368D" w:rsidRPr="00AE09C1" w:rsidRDefault="0022368D" w:rsidP="00AE09C1">
      <w:pPr>
        <w:pStyle w:val="ListParagraph"/>
        <w:numPr>
          <w:ilvl w:val="0"/>
          <w:numId w:val="28"/>
        </w:numPr>
        <w:rPr>
          <w:noProof/>
          <w:sz w:val="20"/>
          <w:szCs w:val="20"/>
        </w:rPr>
      </w:pPr>
      <w:r w:rsidRPr="00AE09C1">
        <w:rPr>
          <w:noProof/>
          <w:sz w:val="20"/>
          <w:szCs w:val="20"/>
        </w:rPr>
        <w:t>We have been working with the Wate</w:t>
      </w:r>
      <w:r w:rsidR="004E6203" w:rsidRPr="00AE09C1">
        <w:rPr>
          <w:noProof/>
          <w:sz w:val="20"/>
          <w:szCs w:val="20"/>
        </w:rPr>
        <w:t>r</w:t>
      </w:r>
      <w:r w:rsidRPr="00AE09C1">
        <w:rPr>
          <w:noProof/>
          <w:sz w:val="20"/>
          <w:szCs w:val="20"/>
        </w:rPr>
        <w:t xml:space="preserve"> Environment Consultants on review of our NPDES permits for our wastewater treatment facilities. They have discovered serveral areas that would allow us to improve our permit limits. </w:t>
      </w:r>
      <w:r w:rsidR="00CA793B" w:rsidRPr="00AE09C1">
        <w:rPr>
          <w:noProof/>
          <w:sz w:val="20"/>
          <w:szCs w:val="20"/>
        </w:rPr>
        <w:t>We also have an additional proposal in the new business of this meeting.</w:t>
      </w:r>
    </w:p>
    <w:p w:rsidR="00CA793B" w:rsidRPr="00AE09C1" w:rsidRDefault="00CA793B" w:rsidP="00AE09C1">
      <w:pPr>
        <w:pStyle w:val="ListParagraph"/>
        <w:numPr>
          <w:ilvl w:val="0"/>
          <w:numId w:val="28"/>
        </w:numPr>
        <w:rPr>
          <w:noProof/>
          <w:sz w:val="20"/>
          <w:szCs w:val="20"/>
        </w:rPr>
      </w:pPr>
      <w:r w:rsidRPr="00AE09C1">
        <w:rPr>
          <w:noProof/>
          <w:sz w:val="20"/>
          <w:szCs w:val="20"/>
        </w:rPr>
        <w:t>Property valuations to establish just compensation for easements have been completed for the Gifford water line improvement project. This item is under t</w:t>
      </w:r>
      <w:r w:rsidR="006B3D6B" w:rsidRPr="00AE09C1">
        <w:rPr>
          <w:noProof/>
          <w:sz w:val="20"/>
          <w:szCs w:val="20"/>
        </w:rPr>
        <w:t>he new business of this meetin</w:t>
      </w:r>
      <w:r w:rsidR="00AE09C1" w:rsidRPr="00AE09C1">
        <w:rPr>
          <w:noProof/>
          <w:sz w:val="20"/>
          <w:szCs w:val="20"/>
        </w:rPr>
        <w:t>g.</w:t>
      </w:r>
    </w:p>
    <w:p w:rsidR="00921DF3" w:rsidRPr="00AE09C1" w:rsidRDefault="00921DF3" w:rsidP="00AE09C1">
      <w:pPr>
        <w:rPr>
          <w:noProof/>
          <w:sz w:val="20"/>
          <w:szCs w:val="20"/>
        </w:rPr>
      </w:pPr>
    </w:p>
    <w:p w:rsidR="003C3027" w:rsidRPr="00AE09C1" w:rsidRDefault="00D04F80" w:rsidP="00AE09C1">
      <w:pPr>
        <w:rPr>
          <w:noProof/>
          <w:sz w:val="20"/>
          <w:szCs w:val="20"/>
        </w:rPr>
      </w:pPr>
      <w:r w:rsidRPr="00AE09C1">
        <w:rPr>
          <w:b/>
          <w:noProof/>
          <w:sz w:val="20"/>
          <w:szCs w:val="20"/>
        </w:rPr>
        <w:t>Engineer’s Report</w:t>
      </w:r>
    </w:p>
    <w:p w:rsidR="00D734B5" w:rsidRPr="00AE09C1" w:rsidRDefault="00D734B5" w:rsidP="00AE09C1">
      <w:pPr>
        <w:pStyle w:val="ListParagraph"/>
        <w:numPr>
          <w:ilvl w:val="0"/>
          <w:numId w:val="29"/>
        </w:numPr>
        <w:rPr>
          <w:noProof/>
          <w:sz w:val="20"/>
          <w:szCs w:val="20"/>
        </w:rPr>
      </w:pPr>
      <w:r w:rsidRPr="00AE09C1">
        <w:rPr>
          <w:noProof/>
          <w:sz w:val="20"/>
          <w:szCs w:val="20"/>
        </w:rPr>
        <w:t>We are working on change order paperwork on the Sludge Removal Project. This will get the contractor back in Yemassee.</w:t>
      </w:r>
    </w:p>
    <w:p w:rsidR="00D734B5" w:rsidRPr="00AE09C1" w:rsidRDefault="00D734B5" w:rsidP="00AE09C1">
      <w:pPr>
        <w:pStyle w:val="ListParagraph"/>
        <w:numPr>
          <w:ilvl w:val="0"/>
          <w:numId w:val="29"/>
        </w:numPr>
        <w:rPr>
          <w:noProof/>
          <w:sz w:val="20"/>
          <w:szCs w:val="20"/>
        </w:rPr>
      </w:pPr>
      <w:r w:rsidRPr="00AE09C1">
        <w:rPr>
          <w:noProof/>
          <w:sz w:val="20"/>
          <w:szCs w:val="20"/>
        </w:rPr>
        <w:t xml:space="preserve">The contractor is working on White Pine and Williams St for the Nix St Project. </w:t>
      </w:r>
      <w:r w:rsidR="00A1170F" w:rsidRPr="00AE09C1">
        <w:rPr>
          <w:noProof/>
          <w:sz w:val="20"/>
          <w:szCs w:val="20"/>
        </w:rPr>
        <w:t xml:space="preserve">This project will be complete in January. </w:t>
      </w:r>
    </w:p>
    <w:p w:rsidR="00E01496" w:rsidRPr="00AE09C1" w:rsidRDefault="00A1170F" w:rsidP="00AE09C1">
      <w:pPr>
        <w:pStyle w:val="ListParagraph"/>
        <w:numPr>
          <w:ilvl w:val="0"/>
          <w:numId w:val="29"/>
        </w:numPr>
        <w:rPr>
          <w:noProof/>
          <w:sz w:val="20"/>
          <w:szCs w:val="20"/>
        </w:rPr>
      </w:pPr>
      <w:r w:rsidRPr="00AE09C1">
        <w:rPr>
          <w:noProof/>
          <w:sz w:val="20"/>
          <w:szCs w:val="20"/>
        </w:rPr>
        <w:t>We received the appraisal report</w:t>
      </w:r>
      <w:r w:rsidR="00D734B5" w:rsidRPr="00AE09C1">
        <w:rPr>
          <w:sz w:val="20"/>
          <w:szCs w:val="20"/>
        </w:rPr>
        <w:t xml:space="preserve"> </w:t>
      </w:r>
      <w:r w:rsidRPr="00AE09C1">
        <w:rPr>
          <w:sz w:val="20"/>
          <w:szCs w:val="20"/>
        </w:rPr>
        <w:t>and we prepared a waiver valuation for the Gifford Waterline Extension Project.</w:t>
      </w:r>
    </w:p>
    <w:p w:rsidR="00A1170F" w:rsidRPr="00AE09C1" w:rsidRDefault="00A1170F" w:rsidP="00AE09C1">
      <w:pPr>
        <w:pStyle w:val="ListParagraph"/>
        <w:numPr>
          <w:ilvl w:val="0"/>
          <w:numId w:val="29"/>
        </w:numPr>
        <w:rPr>
          <w:noProof/>
          <w:sz w:val="20"/>
          <w:szCs w:val="20"/>
        </w:rPr>
      </w:pPr>
      <w:r w:rsidRPr="00AE09C1">
        <w:rPr>
          <w:sz w:val="20"/>
          <w:szCs w:val="20"/>
        </w:rPr>
        <w:t xml:space="preserve">Carolina Textile Care anticipates beginning operations soon. We are looking into what we may be able to do to improve the pump station there. </w:t>
      </w:r>
    </w:p>
    <w:p w:rsidR="00F40EB1" w:rsidRPr="00AE09C1" w:rsidRDefault="00A1170F" w:rsidP="00AE09C1">
      <w:pPr>
        <w:pStyle w:val="ListParagraph"/>
        <w:numPr>
          <w:ilvl w:val="0"/>
          <w:numId w:val="29"/>
        </w:numPr>
        <w:rPr>
          <w:noProof/>
          <w:sz w:val="20"/>
          <w:szCs w:val="20"/>
        </w:rPr>
      </w:pPr>
      <w:r w:rsidRPr="00AE09C1">
        <w:rPr>
          <w:sz w:val="20"/>
          <w:szCs w:val="20"/>
        </w:rPr>
        <w:t xml:space="preserve">We have submitted a RIA Grant Application for the Alpha Genesis in Early Branch Project. The announcement is expected in November. </w:t>
      </w:r>
    </w:p>
    <w:p w:rsidR="00A1170F" w:rsidRPr="00AE09C1" w:rsidRDefault="00F40EB1" w:rsidP="00AE09C1">
      <w:pPr>
        <w:pStyle w:val="ListParagraph"/>
        <w:numPr>
          <w:ilvl w:val="0"/>
          <w:numId w:val="29"/>
        </w:numPr>
        <w:rPr>
          <w:noProof/>
          <w:sz w:val="20"/>
          <w:szCs w:val="20"/>
        </w:rPr>
      </w:pPr>
      <w:r w:rsidRPr="00AE09C1">
        <w:rPr>
          <w:sz w:val="20"/>
          <w:szCs w:val="20"/>
        </w:rPr>
        <w:t xml:space="preserve">We have received the renewal permit for the Hampton WWTP discharge. </w:t>
      </w:r>
      <w:r w:rsidR="00A1170F" w:rsidRPr="00AE09C1">
        <w:rPr>
          <w:sz w:val="20"/>
          <w:szCs w:val="20"/>
        </w:rPr>
        <w:t xml:space="preserve"> </w:t>
      </w:r>
    </w:p>
    <w:p w:rsidR="00AE09C1" w:rsidRPr="00AE09C1" w:rsidRDefault="00AE09C1" w:rsidP="00AE09C1">
      <w:pPr>
        <w:rPr>
          <w:sz w:val="20"/>
          <w:szCs w:val="20"/>
        </w:rPr>
      </w:pPr>
    </w:p>
    <w:p w:rsidR="00E12156" w:rsidRPr="00AE09C1" w:rsidRDefault="006116C3" w:rsidP="00AE09C1">
      <w:pPr>
        <w:rPr>
          <w:b/>
          <w:sz w:val="20"/>
          <w:szCs w:val="20"/>
          <w:u w:val="single"/>
        </w:rPr>
      </w:pPr>
      <w:r w:rsidRPr="00AE09C1">
        <w:rPr>
          <w:sz w:val="20"/>
          <w:szCs w:val="20"/>
        </w:rPr>
        <w:t>7</w:t>
      </w:r>
      <w:r w:rsidR="00E12156" w:rsidRPr="00AE09C1">
        <w:rPr>
          <w:sz w:val="20"/>
          <w:szCs w:val="20"/>
        </w:rPr>
        <w:t xml:space="preserve">. </w:t>
      </w:r>
      <w:r w:rsidR="00E12156" w:rsidRPr="00AE09C1">
        <w:rPr>
          <w:b/>
          <w:sz w:val="20"/>
          <w:szCs w:val="20"/>
          <w:u w:val="single"/>
        </w:rPr>
        <w:t>System Member Commissioners Report</w:t>
      </w:r>
    </w:p>
    <w:p w:rsidR="00E12156" w:rsidRPr="00AE09C1" w:rsidRDefault="00E12156" w:rsidP="00AE09C1">
      <w:pPr>
        <w:pStyle w:val="ListParagraph"/>
        <w:numPr>
          <w:ilvl w:val="0"/>
          <w:numId w:val="30"/>
        </w:numPr>
        <w:rPr>
          <w:sz w:val="20"/>
          <w:szCs w:val="20"/>
        </w:rPr>
      </w:pPr>
      <w:r w:rsidRPr="00AE09C1">
        <w:rPr>
          <w:b/>
          <w:sz w:val="20"/>
          <w:szCs w:val="20"/>
        </w:rPr>
        <w:t>Town of Brunson</w:t>
      </w:r>
      <w:r w:rsidR="00F72ED2" w:rsidRPr="00AE09C1">
        <w:rPr>
          <w:sz w:val="20"/>
          <w:szCs w:val="20"/>
        </w:rPr>
        <w:t xml:space="preserve">- </w:t>
      </w:r>
      <w:r w:rsidR="006D329F" w:rsidRPr="00AE09C1">
        <w:rPr>
          <w:sz w:val="20"/>
          <w:szCs w:val="20"/>
        </w:rPr>
        <w:t>The Council did not meet because of Hurricane Dorian so Rocky did not have anything to report this month.</w:t>
      </w:r>
    </w:p>
    <w:p w:rsidR="00E12156" w:rsidRPr="00AE09C1" w:rsidRDefault="00E12156" w:rsidP="00AE09C1">
      <w:pPr>
        <w:pStyle w:val="ListParagraph"/>
        <w:numPr>
          <w:ilvl w:val="0"/>
          <w:numId w:val="30"/>
        </w:numPr>
        <w:rPr>
          <w:sz w:val="20"/>
          <w:szCs w:val="20"/>
        </w:rPr>
      </w:pPr>
      <w:r w:rsidRPr="00AE09C1">
        <w:rPr>
          <w:b/>
          <w:sz w:val="20"/>
          <w:szCs w:val="20"/>
        </w:rPr>
        <w:t>Town of Gifford</w:t>
      </w:r>
      <w:r w:rsidR="00CA3774" w:rsidRPr="00AE09C1">
        <w:rPr>
          <w:b/>
          <w:sz w:val="20"/>
          <w:szCs w:val="20"/>
        </w:rPr>
        <w:t>-</w:t>
      </w:r>
      <w:r w:rsidR="006D329F" w:rsidRPr="00AE09C1">
        <w:rPr>
          <w:b/>
          <w:sz w:val="20"/>
          <w:szCs w:val="20"/>
        </w:rPr>
        <w:t xml:space="preserve"> </w:t>
      </w:r>
      <w:r w:rsidR="006D329F" w:rsidRPr="00AE09C1">
        <w:rPr>
          <w:sz w:val="20"/>
          <w:szCs w:val="20"/>
        </w:rPr>
        <w:t xml:space="preserve">The town is waiting on money from DJJ and Walmart for the Summer Program. </w:t>
      </w:r>
    </w:p>
    <w:p w:rsidR="00E12156" w:rsidRPr="00AE09C1" w:rsidRDefault="00E12156" w:rsidP="00AE09C1">
      <w:pPr>
        <w:pStyle w:val="ListParagraph"/>
        <w:numPr>
          <w:ilvl w:val="0"/>
          <w:numId w:val="30"/>
        </w:numPr>
        <w:rPr>
          <w:sz w:val="20"/>
          <w:szCs w:val="20"/>
        </w:rPr>
      </w:pPr>
      <w:r w:rsidRPr="00AE09C1">
        <w:rPr>
          <w:b/>
          <w:sz w:val="20"/>
          <w:szCs w:val="20"/>
        </w:rPr>
        <w:t>Town of Hampton</w:t>
      </w:r>
      <w:r w:rsidR="00AF79E6" w:rsidRPr="00AE09C1">
        <w:rPr>
          <w:sz w:val="20"/>
          <w:szCs w:val="20"/>
        </w:rPr>
        <w:t xml:space="preserve">- </w:t>
      </w:r>
      <w:r w:rsidR="006D329F" w:rsidRPr="00AE09C1">
        <w:rPr>
          <w:sz w:val="20"/>
          <w:szCs w:val="20"/>
        </w:rPr>
        <w:t xml:space="preserve">The town was very well prepared for Hurricane Dorian and the Mayor would like for everyone to always be prepared. </w:t>
      </w:r>
    </w:p>
    <w:p w:rsidR="00852F6A" w:rsidRPr="00AE09C1" w:rsidRDefault="00E12156" w:rsidP="00AE09C1">
      <w:pPr>
        <w:pStyle w:val="ListParagraph"/>
        <w:numPr>
          <w:ilvl w:val="0"/>
          <w:numId w:val="30"/>
        </w:numPr>
        <w:rPr>
          <w:sz w:val="20"/>
          <w:szCs w:val="20"/>
        </w:rPr>
      </w:pPr>
      <w:r w:rsidRPr="00AE09C1">
        <w:rPr>
          <w:b/>
          <w:sz w:val="20"/>
          <w:szCs w:val="20"/>
        </w:rPr>
        <w:t>Town of Varnville</w:t>
      </w:r>
      <w:r w:rsidR="00C83633" w:rsidRPr="00AE09C1">
        <w:rPr>
          <w:sz w:val="20"/>
          <w:szCs w:val="20"/>
        </w:rPr>
        <w:t>-</w:t>
      </w:r>
      <w:r w:rsidR="00A06A72" w:rsidRPr="00AE09C1">
        <w:rPr>
          <w:sz w:val="20"/>
          <w:szCs w:val="20"/>
        </w:rPr>
        <w:t xml:space="preserve"> </w:t>
      </w:r>
      <w:r w:rsidR="006D329F" w:rsidRPr="00AE09C1">
        <w:rPr>
          <w:sz w:val="20"/>
          <w:szCs w:val="20"/>
        </w:rPr>
        <w:t xml:space="preserve">The </w:t>
      </w:r>
      <w:r w:rsidR="00A34C1D" w:rsidRPr="00AE09C1">
        <w:rPr>
          <w:sz w:val="20"/>
          <w:szCs w:val="20"/>
        </w:rPr>
        <w:t xml:space="preserve">Intersection Project is at a standstill because of CXS and the Department of Transportation. </w:t>
      </w:r>
    </w:p>
    <w:p w:rsidR="000F0AC0" w:rsidRPr="00AE09C1" w:rsidRDefault="00E12156" w:rsidP="00AE09C1">
      <w:pPr>
        <w:pStyle w:val="ListParagraph"/>
        <w:numPr>
          <w:ilvl w:val="0"/>
          <w:numId w:val="30"/>
        </w:numPr>
        <w:rPr>
          <w:sz w:val="20"/>
          <w:szCs w:val="20"/>
        </w:rPr>
      </w:pPr>
      <w:r w:rsidRPr="00AE09C1">
        <w:rPr>
          <w:b/>
          <w:sz w:val="20"/>
          <w:szCs w:val="20"/>
        </w:rPr>
        <w:t>Town of Yemassee</w:t>
      </w:r>
      <w:r w:rsidR="00C83633" w:rsidRPr="00AE09C1">
        <w:rPr>
          <w:sz w:val="20"/>
          <w:szCs w:val="20"/>
        </w:rPr>
        <w:t xml:space="preserve">- </w:t>
      </w:r>
      <w:r w:rsidR="00AB548F" w:rsidRPr="00AE09C1">
        <w:rPr>
          <w:sz w:val="20"/>
          <w:szCs w:val="20"/>
        </w:rPr>
        <w:t xml:space="preserve">The neighborhood watch program is going well. The town is working with </w:t>
      </w:r>
      <w:r w:rsidR="00395B41" w:rsidRPr="00AE09C1">
        <w:rPr>
          <w:sz w:val="20"/>
          <w:szCs w:val="20"/>
        </w:rPr>
        <w:t>SC</w:t>
      </w:r>
      <w:r w:rsidR="00AB548F" w:rsidRPr="00AE09C1">
        <w:rPr>
          <w:sz w:val="20"/>
          <w:szCs w:val="20"/>
        </w:rPr>
        <w:t xml:space="preserve">DOT to keep the ditches clean. The town is looking into repairing some sidewalks. Matt, Chief Alexander and the Mayor were </w:t>
      </w:r>
      <w:r w:rsidR="00AB548F" w:rsidRPr="00AE09C1">
        <w:rPr>
          <w:sz w:val="20"/>
          <w:szCs w:val="20"/>
        </w:rPr>
        <w:lastRenderedPageBreak/>
        <w:t>well prepared for the hurricane. The Shrimp Festival was a success. The town thanks LRWS for the Royal Restroom which was at the festival. CIS is working on a memorial monument for the 5 military branches. This will be placed in the park by the train station. The town would like for this to be done by November 11</w:t>
      </w:r>
      <w:r w:rsidR="00AB548F" w:rsidRPr="00AE09C1">
        <w:rPr>
          <w:sz w:val="20"/>
          <w:szCs w:val="20"/>
          <w:vertAlign w:val="superscript"/>
        </w:rPr>
        <w:t>th</w:t>
      </w:r>
      <w:r w:rsidR="00AB548F" w:rsidRPr="00AE09C1">
        <w:rPr>
          <w:sz w:val="20"/>
          <w:szCs w:val="20"/>
        </w:rPr>
        <w:t xml:space="preserve"> so that they can have a ceremony. The Salkehatchie Project is complete.</w:t>
      </w:r>
    </w:p>
    <w:p w:rsidR="00311ADD" w:rsidRPr="00AE09C1" w:rsidRDefault="00E12156" w:rsidP="00AE09C1">
      <w:pPr>
        <w:pStyle w:val="ListParagraph"/>
        <w:numPr>
          <w:ilvl w:val="0"/>
          <w:numId w:val="30"/>
        </w:numPr>
        <w:rPr>
          <w:color w:val="FF0000"/>
          <w:sz w:val="20"/>
          <w:szCs w:val="20"/>
        </w:rPr>
      </w:pPr>
      <w:r w:rsidRPr="00AE09C1">
        <w:rPr>
          <w:b/>
          <w:sz w:val="20"/>
          <w:szCs w:val="20"/>
        </w:rPr>
        <w:t>County of Hampton</w:t>
      </w:r>
      <w:r w:rsidR="00C83633" w:rsidRPr="00AE09C1">
        <w:rPr>
          <w:sz w:val="20"/>
          <w:szCs w:val="20"/>
        </w:rPr>
        <w:t xml:space="preserve">- </w:t>
      </w:r>
      <w:r w:rsidR="006116C3" w:rsidRPr="00AE09C1">
        <w:rPr>
          <w:sz w:val="20"/>
          <w:szCs w:val="20"/>
        </w:rPr>
        <w:t>Hampton County Council Chairman Clay Bishop reported that t</w:t>
      </w:r>
      <w:r w:rsidR="00CB57B5" w:rsidRPr="00AE09C1">
        <w:rPr>
          <w:sz w:val="20"/>
          <w:szCs w:val="20"/>
        </w:rPr>
        <w:t xml:space="preserve">he Shrimp Festival went well and the town looked beautiful. David Paul is to thank for the town of Yemassee looking so well. </w:t>
      </w:r>
      <w:r w:rsidR="003D2F50" w:rsidRPr="00AE09C1">
        <w:rPr>
          <w:sz w:val="20"/>
          <w:szCs w:val="20"/>
        </w:rPr>
        <w:t xml:space="preserve">Clay was impressed with how well the elected officials meeting went during the hurricane. Everyone was prepared and very well organized. The County, the Chamber of Commerce and the Arts Council hosted </w:t>
      </w:r>
      <w:r w:rsidR="00AC45A6" w:rsidRPr="00AE09C1">
        <w:rPr>
          <w:sz w:val="20"/>
          <w:szCs w:val="20"/>
        </w:rPr>
        <w:t xml:space="preserve">the Business </w:t>
      </w:r>
      <w:proofErr w:type="gramStart"/>
      <w:r w:rsidR="00AC45A6" w:rsidRPr="00AE09C1">
        <w:rPr>
          <w:sz w:val="20"/>
          <w:szCs w:val="20"/>
        </w:rPr>
        <w:t>After</w:t>
      </w:r>
      <w:proofErr w:type="gramEnd"/>
      <w:r w:rsidR="00AC45A6" w:rsidRPr="00AE09C1">
        <w:rPr>
          <w:sz w:val="20"/>
          <w:szCs w:val="20"/>
        </w:rPr>
        <w:t xml:space="preserve"> Hours last week. It was a huge success. The event took place in the Stanley Arts Building. The building has been completely transformed. They are hoping to have classrooms and art incubators for aspiring artists. </w:t>
      </w:r>
      <w:r w:rsidR="00545B65" w:rsidRPr="00AE09C1">
        <w:rPr>
          <w:sz w:val="20"/>
          <w:szCs w:val="20"/>
        </w:rPr>
        <w:t xml:space="preserve">The County will be hosting a concert for Doubleshot in the theater next month. The tickets will go on sale at the end of this week. The county is hoping to develop a website and create a calendar of events. </w:t>
      </w:r>
    </w:p>
    <w:p w:rsidR="00F62FE6" w:rsidRPr="00AE09C1" w:rsidRDefault="00F62FE6" w:rsidP="00AE09C1">
      <w:pPr>
        <w:rPr>
          <w:sz w:val="20"/>
          <w:szCs w:val="20"/>
        </w:rPr>
      </w:pPr>
    </w:p>
    <w:p w:rsidR="00003313" w:rsidRPr="00AE09C1" w:rsidRDefault="006116C3" w:rsidP="00AE09C1">
      <w:pPr>
        <w:rPr>
          <w:sz w:val="20"/>
          <w:szCs w:val="20"/>
        </w:rPr>
      </w:pPr>
      <w:r w:rsidRPr="00AE09C1">
        <w:rPr>
          <w:sz w:val="20"/>
          <w:szCs w:val="20"/>
        </w:rPr>
        <w:t>8</w:t>
      </w:r>
      <w:r w:rsidR="00003313" w:rsidRPr="00AE09C1">
        <w:rPr>
          <w:sz w:val="20"/>
          <w:szCs w:val="20"/>
        </w:rPr>
        <w:t xml:space="preserve">. </w:t>
      </w:r>
      <w:r w:rsidR="00003313" w:rsidRPr="00AE09C1">
        <w:rPr>
          <w:b/>
          <w:sz w:val="20"/>
          <w:szCs w:val="20"/>
          <w:u w:val="single"/>
        </w:rPr>
        <w:t>Old Business</w:t>
      </w:r>
    </w:p>
    <w:p w:rsidR="00003313" w:rsidRPr="00AE09C1" w:rsidRDefault="00045936" w:rsidP="00AE09C1">
      <w:pPr>
        <w:ind w:firstLine="720"/>
        <w:rPr>
          <w:sz w:val="20"/>
          <w:szCs w:val="20"/>
        </w:rPr>
      </w:pPr>
      <w:r w:rsidRPr="00AE09C1">
        <w:rPr>
          <w:sz w:val="20"/>
          <w:szCs w:val="20"/>
        </w:rPr>
        <w:t xml:space="preserve">A) </w:t>
      </w:r>
      <w:r w:rsidR="00003313" w:rsidRPr="00AE09C1">
        <w:rPr>
          <w:sz w:val="20"/>
          <w:szCs w:val="20"/>
          <w:u w:val="single"/>
        </w:rPr>
        <w:t>Update on Lakisha Bower’s Water Usage and Account Status.</w:t>
      </w:r>
    </w:p>
    <w:p w:rsidR="005C52A3" w:rsidRPr="00AE09C1" w:rsidRDefault="005C52A3" w:rsidP="00AE09C1">
      <w:pPr>
        <w:rPr>
          <w:sz w:val="20"/>
          <w:szCs w:val="20"/>
        </w:rPr>
      </w:pPr>
      <w:r w:rsidRPr="00AE09C1">
        <w:rPr>
          <w:sz w:val="20"/>
          <w:szCs w:val="20"/>
        </w:rPr>
        <w:t xml:space="preserve">The </w:t>
      </w:r>
      <w:r w:rsidR="008F4A57" w:rsidRPr="00AE09C1">
        <w:rPr>
          <w:sz w:val="20"/>
          <w:szCs w:val="20"/>
        </w:rPr>
        <w:t xml:space="preserve">payment arrangement granted </w:t>
      </w:r>
      <w:r w:rsidR="006925FD" w:rsidRPr="00AE09C1">
        <w:rPr>
          <w:sz w:val="20"/>
          <w:szCs w:val="20"/>
        </w:rPr>
        <w:t xml:space="preserve">to Ms. Bowers </w:t>
      </w:r>
      <w:r w:rsidR="008F4A57" w:rsidRPr="00AE09C1">
        <w:rPr>
          <w:sz w:val="20"/>
          <w:szCs w:val="20"/>
        </w:rPr>
        <w:t xml:space="preserve">and agreed to by the Board at its last meeting </w:t>
      </w:r>
      <w:r w:rsidRPr="00AE09C1">
        <w:rPr>
          <w:sz w:val="20"/>
          <w:szCs w:val="20"/>
        </w:rPr>
        <w:t>was not upheld</w:t>
      </w:r>
      <w:r w:rsidR="006925FD" w:rsidRPr="00AE09C1">
        <w:rPr>
          <w:sz w:val="20"/>
          <w:szCs w:val="20"/>
        </w:rPr>
        <w:t>.</w:t>
      </w:r>
      <w:r w:rsidR="008F4A57" w:rsidRPr="00AE09C1">
        <w:rPr>
          <w:sz w:val="20"/>
          <w:szCs w:val="20"/>
        </w:rPr>
        <w:t xml:space="preserve"> This was the second agreement b</w:t>
      </w:r>
      <w:r w:rsidR="006925FD" w:rsidRPr="00AE09C1">
        <w:rPr>
          <w:sz w:val="20"/>
          <w:szCs w:val="20"/>
        </w:rPr>
        <w:t>y</w:t>
      </w:r>
      <w:r w:rsidR="008F4A57" w:rsidRPr="00AE09C1">
        <w:rPr>
          <w:sz w:val="20"/>
          <w:szCs w:val="20"/>
        </w:rPr>
        <w:t xml:space="preserve"> the Board in which Ms. Bowers failed to keep. It was also noted that </w:t>
      </w:r>
      <w:r w:rsidRPr="00AE09C1">
        <w:rPr>
          <w:sz w:val="20"/>
          <w:szCs w:val="20"/>
        </w:rPr>
        <w:t>the meter is still showing a leak.</w:t>
      </w:r>
      <w:r w:rsidR="008F4A57" w:rsidRPr="00AE09C1">
        <w:rPr>
          <w:sz w:val="20"/>
          <w:szCs w:val="20"/>
        </w:rPr>
        <w:t xml:space="preserve"> The Board discussed the matter and agreed that she should be placed under the same policy as everyone else and that the </w:t>
      </w:r>
      <w:r w:rsidR="006B689B" w:rsidRPr="00AE09C1">
        <w:rPr>
          <w:sz w:val="20"/>
          <w:szCs w:val="20"/>
        </w:rPr>
        <w:t xml:space="preserve">next step should be taken to turn the water off. </w:t>
      </w:r>
    </w:p>
    <w:p w:rsidR="000F44BD" w:rsidRPr="00AE09C1" w:rsidRDefault="000F44BD" w:rsidP="00AE09C1">
      <w:pPr>
        <w:rPr>
          <w:sz w:val="20"/>
          <w:szCs w:val="20"/>
        </w:rPr>
      </w:pPr>
      <w:r w:rsidRPr="00AE09C1">
        <w:rPr>
          <w:sz w:val="20"/>
          <w:szCs w:val="20"/>
        </w:rPr>
        <w:t>Moved by Hor</w:t>
      </w:r>
      <w:r w:rsidR="00583FE4" w:rsidRPr="00AE09C1">
        <w:rPr>
          <w:sz w:val="20"/>
          <w:szCs w:val="20"/>
        </w:rPr>
        <w:t>ney Mitchell, seconded by Nat S</w:t>
      </w:r>
      <w:r w:rsidRPr="00AE09C1">
        <w:rPr>
          <w:sz w:val="20"/>
          <w:szCs w:val="20"/>
        </w:rPr>
        <w:t xml:space="preserve">haffer to take the next step </w:t>
      </w:r>
      <w:r w:rsidR="006B689B" w:rsidRPr="00AE09C1">
        <w:rPr>
          <w:sz w:val="20"/>
          <w:szCs w:val="20"/>
        </w:rPr>
        <w:t xml:space="preserve">in the matter </w:t>
      </w:r>
      <w:r w:rsidRPr="00AE09C1">
        <w:rPr>
          <w:sz w:val="20"/>
          <w:szCs w:val="20"/>
        </w:rPr>
        <w:t xml:space="preserve">and </w:t>
      </w:r>
      <w:r w:rsidR="006B689B" w:rsidRPr="00AE09C1">
        <w:rPr>
          <w:sz w:val="20"/>
          <w:szCs w:val="20"/>
        </w:rPr>
        <w:t xml:space="preserve">to </w:t>
      </w:r>
      <w:r w:rsidRPr="00AE09C1">
        <w:rPr>
          <w:sz w:val="20"/>
          <w:szCs w:val="20"/>
        </w:rPr>
        <w:t>p</w:t>
      </w:r>
      <w:r w:rsidR="006B689B" w:rsidRPr="00AE09C1">
        <w:rPr>
          <w:sz w:val="20"/>
          <w:szCs w:val="20"/>
        </w:rPr>
        <w:t>lace</w:t>
      </w:r>
      <w:r w:rsidRPr="00AE09C1">
        <w:rPr>
          <w:sz w:val="20"/>
          <w:szCs w:val="20"/>
        </w:rPr>
        <w:t xml:space="preserve"> Lakisha Bowers under the same policy as everyone else. Motion carried unanimously.</w:t>
      </w:r>
    </w:p>
    <w:p w:rsidR="00003313" w:rsidRPr="00AE09C1" w:rsidRDefault="00045936" w:rsidP="00AE09C1">
      <w:pPr>
        <w:ind w:firstLine="720"/>
        <w:rPr>
          <w:sz w:val="20"/>
          <w:szCs w:val="20"/>
        </w:rPr>
      </w:pPr>
      <w:r w:rsidRPr="00AE09C1">
        <w:rPr>
          <w:sz w:val="20"/>
          <w:szCs w:val="20"/>
        </w:rPr>
        <w:t xml:space="preserve">B) </w:t>
      </w:r>
      <w:r w:rsidR="00003313" w:rsidRPr="00AE09C1">
        <w:rPr>
          <w:sz w:val="20"/>
          <w:szCs w:val="20"/>
          <w:u w:val="single"/>
        </w:rPr>
        <w:t>Policy Position on Individual Residential Pumping Systems.</w:t>
      </w:r>
    </w:p>
    <w:p w:rsidR="00142BEB" w:rsidRPr="00AE09C1" w:rsidRDefault="00AE09C1" w:rsidP="00AE09C1">
      <w:pPr>
        <w:rPr>
          <w:sz w:val="20"/>
          <w:szCs w:val="20"/>
        </w:rPr>
      </w:pPr>
      <w:r>
        <w:rPr>
          <w:sz w:val="20"/>
          <w:szCs w:val="20"/>
        </w:rPr>
        <w:t>Item was t</w:t>
      </w:r>
      <w:r w:rsidR="00142BEB" w:rsidRPr="00AE09C1">
        <w:rPr>
          <w:sz w:val="20"/>
          <w:szCs w:val="20"/>
        </w:rPr>
        <w:t>abled</w:t>
      </w:r>
      <w:r>
        <w:rPr>
          <w:sz w:val="20"/>
          <w:szCs w:val="20"/>
        </w:rPr>
        <w:t>.</w:t>
      </w:r>
    </w:p>
    <w:p w:rsidR="00003313" w:rsidRPr="00AE09C1" w:rsidRDefault="00003313" w:rsidP="00AE09C1">
      <w:pPr>
        <w:rPr>
          <w:sz w:val="20"/>
          <w:szCs w:val="20"/>
        </w:rPr>
      </w:pPr>
    </w:p>
    <w:p w:rsidR="00003313" w:rsidRPr="00AE09C1" w:rsidRDefault="00003313" w:rsidP="00AE09C1">
      <w:pPr>
        <w:rPr>
          <w:b/>
          <w:sz w:val="20"/>
          <w:szCs w:val="20"/>
          <w:u w:val="single"/>
        </w:rPr>
      </w:pPr>
      <w:r w:rsidRPr="00AE09C1">
        <w:rPr>
          <w:sz w:val="20"/>
          <w:szCs w:val="20"/>
        </w:rPr>
        <w:t xml:space="preserve">10. </w:t>
      </w:r>
      <w:r w:rsidRPr="00AE09C1">
        <w:rPr>
          <w:b/>
          <w:sz w:val="20"/>
          <w:szCs w:val="20"/>
          <w:u w:val="single"/>
        </w:rPr>
        <w:t>New Business</w:t>
      </w:r>
    </w:p>
    <w:p w:rsidR="00003313" w:rsidRPr="00AE09C1" w:rsidRDefault="00045936" w:rsidP="00AE09C1">
      <w:pPr>
        <w:ind w:firstLine="720"/>
        <w:rPr>
          <w:sz w:val="20"/>
          <w:szCs w:val="20"/>
        </w:rPr>
      </w:pPr>
      <w:r w:rsidRPr="00AE09C1">
        <w:rPr>
          <w:sz w:val="20"/>
          <w:szCs w:val="20"/>
        </w:rPr>
        <w:t>A</w:t>
      </w:r>
      <w:r w:rsidRPr="00AE09C1">
        <w:rPr>
          <w:sz w:val="20"/>
          <w:szCs w:val="20"/>
          <w:u w:val="single"/>
        </w:rPr>
        <w:t xml:space="preserve">) </w:t>
      </w:r>
      <w:r w:rsidR="00003313" w:rsidRPr="00AE09C1">
        <w:rPr>
          <w:sz w:val="20"/>
          <w:szCs w:val="20"/>
          <w:u w:val="single"/>
        </w:rPr>
        <w:t>Mr. Benjamin “Benji” Griner Request for Consideration to Enter into a Property Lease Agreement for a portion of LRWS Property Located on Pond Town to Allow for Access to Property of Jacob Franklin “Lynn” Rivers III TMS # 118-00-00-020</w:t>
      </w:r>
      <w:r w:rsidR="00003313" w:rsidRPr="00AE09C1">
        <w:rPr>
          <w:sz w:val="20"/>
          <w:szCs w:val="20"/>
        </w:rPr>
        <w:t xml:space="preserve">  </w:t>
      </w:r>
    </w:p>
    <w:p w:rsidR="006B3D6B" w:rsidRPr="00AE09C1" w:rsidRDefault="00AA7EC9" w:rsidP="00AE09C1">
      <w:pPr>
        <w:rPr>
          <w:sz w:val="20"/>
          <w:szCs w:val="20"/>
        </w:rPr>
      </w:pPr>
      <w:r w:rsidRPr="00AE09C1">
        <w:rPr>
          <w:sz w:val="20"/>
          <w:szCs w:val="20"/>
        </w:rPr>
        <w:t xml:space="preserve">Mr. Griner </w:t>
      </w:r>
      <w:r w:rsidR="006B3D6B" w:rsidRPr="00AE09C1">
        <w:rPr>
          <w:sz w:val="20"/>
          <w:szCs w:val="20"/>
        </w:rPr>
        <w:t>presented</w:t>
      </w:r>
      <w:r w:rsidRPr="00AE09C1">
        <w:rPr>
          <w:sz w:val="20"/>
          <w:szCs w:val="20"/>
        </w:rPr>
        <w:t xml:space="preserve"> the Board</w:t>
      </w:r>
      <w:r w:rsidR="006B3D6B" w:rsidRPr="00AE09C1">
        <w:rPr>
          <w:sz w:val="20"/>
          <w:szCs w:val="20"/>
        </w:rPr>
        <w:t xml:space="preserve"> with</w:t>
      </w:r>
      <w:r w:rsidRPr="00AE09C1">
        <w:rPr>
          <w:sz w:val="20"/>
          <w:szCs w:val="20"/>
        </w:rPr>
        <w:t xml:space="preserve"> a handout stating reasons why they should vote to lease the land to Mr. Lin Rivers. Mr. Griner also d</w:t>
      </w:r>
      <w:r w:rsidR="00065F16" w:rsidRPr="00AE09C1">
        <w:rPr>
          <w:sz w:val="20"/>
          <w:szCs w:val="20"/>
        </w:rPr>
        <w:t xml:space="preserve">iscussed with the Board why he </w:t>
      </w:r>
      <w:r w:rsidRPr="00AE09C1">
        <w:rPr>
          <w:sz w:val="20"/>
          <w:szCs w:val="20"/>
        </w:rPr>
        <w:t xml:space="preserve">wanted to lease the land and that Mr. Lynn Rivers and himself would be the only people to use the road. </w:t>
      </w:r>
    </w:p>
    <w:p w:rsidR="00AA7EC9" w:rsidRPr="00AE09C1" w:rsidRDefault="00065F16" w:rsidP="00AE09C1">
      <w:pPr>
        <w:rPr>
          <w:sz w:val="20"/>
          <w:szCs w:val="20"/>
        </w:rPr>
      </w:pPr>
      <w:r w:rsidRPr="00AE09C1">
        <w:rPr>
          <w:sz w:val="20"/>
          <w:szCs w:val="20"/>
        </w:rPr>
        <w:t>The board discussed the liabil</w:t>
      </w:r>
      <w:r w:rsidR="006E4C01" w:rsidRPr="00AE09C1">
        <w:rPr>
          <w:sz w:val="20"/>
          <w:szCs w:val="20"/>
        </w:rPr>
        <w:t xml:space="preserve">ity issues and decided </w:t>
      </w:r>
      <w:r w:rsidR="00CE47E1" w:rsidRPr="00AE09C1">
        <w:rPr>
          <w:sz w:val="20"/>
          <w:szCs w:val="20"/>
        </w:rPr>
        <w:t xml:space="preserve">that </w:t>
      </w:r>
      <w:r w:rsidR="006E4C01" w:rsidRPr="00AE09C1">
        <w:rPr>
          <w:sz w:val="20"/>
          <w:szCs w:val="20"/>
        </w:rPr>
        <w:t xml:space="preserve">it may </w:t>
      </w:r>
      <w:r w:rsidRPr="00AE09C1">
        <w:rPr>
          <w:sz w:val="20"/>
          <w:szCs w:val="20"/>
        </w:rPr>
        <w:t>be best to sell the property.</w:t>
      </w:r>
      <w:r w:rsidR="006E4C01" w:rsidRPr="00AE09C1">
        <w:rPr>
          <w:sz w:val="20"/>
          <w:szCs w:val="20"/>
        </w:rPr>
        <w:t xml:space="preserve"> If the Board decides to sell the property it will be posted to the public so </w:t>
      </w:r>
      <w:r w:rsidR="00CE47E1" w:rsidRPr="00AE09C1">
        <w:rPr>
          <w:sz w:val="20"/>
          <w:szCs w:val="20"/>
        </w:rPr>
        <w:t>that others will have the opportunity to submit their bid</w:t>
      </w:r>
      <w:r w:rsidR="006E4C01" w:rsidRPr="00AE09C1">
        <w:rPr>
          <w:sz w:val="20"/>
          <w:szCs w:val="20"/>
        </w:rPr>
        <w:t xml:space="preserve"> to purchase it</w:t>
      </w:r>
      <w:r w:rsidR="00CE47E1" w:rsidRPr="00AE09C1">
        <w:rPr>
          <w:sz w:val="20"/>
          <w:szCs w:val="20"/>
        </w:rPr>
        <w:t xml:space="preserve"> as well</w:t>
      </w:r>
      <w:r w:rsidR="006E4C01" w:rsidRPr="00AE09C1">
        <w:rPr>
          <w:sz w:val="20"/>
          <w:szCs w:val="20"/>
        </w:rPr>
        <w:t>.</w:t>
      </w:r>
    </w:p>
    <w:p w:rsidR="00AE09C1" w:rsidRDefault="00AE09C1" w:rsidP="00AE09C1">
      <w:pPr>
        <w:ind w:firstLine="720"/>
        <w:rPr>
          <w:sz w:val="20"/>
          <w:szCs w:val="20"/>
        </w:rPr>
      </w:pPr>
    </w:p>
    <w:p w:rsidR="00003313" w:rsidRPr="00AE09C1" w:rsidRDefault="00045936" w:rsidP="00AE09C1">
      <w:pPr>
        <w:ind w:firstLine="720"/>
        <w:rPr>
          <w:sz w:val="20"/>
          <w:szCs w:val="20"/>
          <w:u w:val="single"/>
        </w:rPr>
      </w:pPr>
      <w:r w:rsidRPr="00AE09C1">
        <w:rPr>
          <w:sz w:val="20"/>
          <w:szCs w:val="20"/>
        </w:rPr>
        <w:t xml:space="preserve">B) </w:t>
      </w:r>
      <w:r w:rsidR="00003313" w:rsidRPr="00AE09C1">
        <w:rPr>
          <w:sz w:val="20"/>
          <w:szCs w:val="20"/>
          <w:u w:val="single"/>
        </w:rPr>
        <w:t>Second and Final Reading Resolution 2019-04 Adoption of Water and Wastewater Rate Schedule</w:t>
      </w:r>
    </w:p>
    <w:p w:rsidR="00F617C1" w:rsidRPr="00AE09C1" w:rsidRDefault="00F617C1" w:rsidP="00AE09C1">
      <w:pPr>
        <w:rPr>
          <w:sz w:val="20"/>
          <w:szCs w:val="20"/>
        </w:rPr>
      </w:pPr>
      <w:r w:rsidRPr="00AE09C1">
        <w:rPr>
          <w:sz w:val="20"/>
          <w:szCs w:val="20"/>
        </w:rPr>
        <w:t xml:space="preserve">The Board discussed the rate difference and the issues that may arise if the resolution is not approved. </w:t>
      </w:r>
    </w:p>
    <w:p w:rsidR="00065F16" w:rsidRPr="00AE09C1" w:rsidRDefault="00147FEE" w:rsidP="00AE09C1">
      <w:pPr>
        <w:rPr>
          <w:sz w:val="20"/>
          <w:szCs w:val="20"/>
        </w:rPr>
      </w:pPr>
      <w:r w:rsidRPr="00AE09C1">
        <w:rPr>
          <w:sz w:val="20"/>
          <w:szCs w:val="20"/>
        </w:rPr>
        <w:t xml:space="preserve">Moved by </w:t>
      </w:r>
      <w:r w:rsidR="007A01FB" w:rsidRPr="00AE09C1">
        <w:rPr>
          <w:sz w:val="20"/>
          <w:szCs w:val="20"/>
        </w:rPr>
        <w:t>Rocky Hudson</w:t>
      </w:r>
      <w:r w:rsidR="00065F16" w:rsidRPr="00AE09C1">
        <w:rPr>
          <w:sz w:val="20"/>
          <w:szCs w:val="20"/>
        </w:rPr>
        <w:t xml:space="preserve">, seconded by </w:t>
      </w:r>
      <w:r w:rsidR="007A01FB" w:rsidRPr="00AE09C1">
        <w:rPr>
          <w:sz w:val="20"/>
          <w:szCs w:val="20"/>
        </w:rPr>
        <w:t xml:space="preserve">Horney Mitchell </w:t>
      </w:r>
      <w:r w:rsidR="00065F16" w:rsidRPr="00AE09C1">
        <w:rPr>
          <w:sz w:val="20"/>
          <w:szCs w:val="20"/>
        </w:rPr>
        <w:t>to adopt Resolution 2019-04</w:t>
      </w:r>
      <w:r w:rsidR="00F617C1" w:rsidRPr="00AE09C1">
        <w:rPr>
          <w:sz w:val="20"/>
          <w:szCs w:val="20"/>
        </w:rPr>
        <w:t xml:space="preserve"> Adoption of Water and Wastewater Rate Schedule</w:t>
      </w:r>
      <w:r w:rsidR="00065F16" w:rsidRPr="00AE09C1">
        <w:rPr>
          <w:sz w:val="20"/>
          <w:szCs w:val="20"/>
        </w:rPr>
        <w:t xml:space="preserve">. </w:t>
      </w:r>
      <w:r w:rsidR="00D15560" w:rsidRPr="00AE09C1">
        <w:rPr>
          <w:sz w:val="20"/>
          <w:szCs w:val="20"/>
        </w:rPr>
        <w:t xml:space="preserve"> </w:t>
      </w:r>
      <w:r w:rsidR="00F11593" w:rsidRPr="00AE09C1">
        <w:rPr>
          <w:sz w:val="20"/>
          <w:szCs w:val="20"/>
        </w:rPr>
        <w:t xml:space="preserve">Motion </w:t>
      </w:r>
      <w:r w:rsidR="00506440" w:rsidRPr="00AE09C1">
        <w:rPr>
          <w:sz w:val="20"/>
          <w:szCs w:val="20"/>
        </w:rPr>
        <w:t>then carried</w:t>
      </w:r>
      <w:r w:rsidR="00F11593" w:rsidRPr="00AE09C1">
        <w:rPr>
          <w:sz w:val="20"/>
          <w:szCs w:val="20"/>
        </w:rPr>
        <w:t xml:space="preserve">. </w:t>
      </w:r>
    </w:p>
    <w:tbl>
      <w:tblPr>
        <w:tblStyle w:val="TableGrid"/>
        <w:tblW w:w="0" w:type="auto"/>
        <w:tblLook w:val="04A0" w:firstRow="1" w:lastRow="0" w:firstColumn="1" w:lastColumn="0" w:noHBand="0" w:noVBand="1"/>
      </w:tblPr>
      <w:tblGrid>
        <w:gridCol w:w="3116"/>
        <w:gridCol w:w="3117"/>
        <w:gridCol w:w="3117"/>
      </w:tblGrid>
      <w:tr w:rsidR="009D51D7" w:rsidRPr="00AE09C1" w:rsidTr="009D51D7">
        <w:tc>
          <w:tcPr>
            <w:tcW w:w="3116" w:type="dxa"/>
          </w:tcPr>
          <w:p w:rsidR="009D51D7" w:rsidRPr="00AE09C1" w:rsidRDefault="009D51D7" w:rsidP="00AE09C1">
            <w:pPr>
              <w:rPr>
                <w:sz w:val="20"/>
                <w:szCs w:val="20"/>
              </w:rPr>
            </w:pPr>
            <w:r w:rsidRPr="00AE09C1">
              <w:rPr>
                <w:sz w:val="20"/>
                <w:szCs w:val="20"/>
              </w:rPr>
              <w:t>Town</w:t>
            </w:r>
          </w:p>
        </w:tc>
        <w:tc>
          <w:tcPr>
            <w:tcW w:w="3117" w:type="dxa"/>
          </w:tcPr>
          <w:p w:rsidR="009D51D7" w:rsidRPr="00AE09C1" w:rsidRDefault="007938A8" w:rsidP="00AE09C1">
            <w:pPr>
              <w:rPr>
                <w:sz w:val="20"/>
                <w:szCs w:val="20"/>
              </w:rPr>
            </w:pPr>
            <w:r w:rsidRPr="00AE09C1">
              <w:rPr>
                <w:sz w:val="20"/>
                <w:szCs w:val="20"/>
              </w:rPr>
              <w:t>Aye</w:t>
            </w:r>
          </w:p>
        </w:tc>
        <w:tc>
          <w:tcPr>
            <w:tcW w:w="3117" w:type="dxa"/>
          </w:tcPr>
          <w:p w:rsidR="009D51D7" w:rsidRPr="00AE09C1" w:rsidRDefault="009D51D7" w:rsidP="00AE09C1">
            <w:pPr>
              <w:rPr>
                <w:sz w:val="20"/>
                <w:szCs w:val="20"/>
              </w:rPr>
            </w:pPr>
            <w:r w:rsidRPr="00AE09C1">
              <w:rPr>
                <w:sz w:val="20"/>
                <w:szCs w:val="20"/>
              </w:rPr>
              <w:t>Nay</w:t>
            </w:r>
          </w:p>
        </w:tc>
      </w:tr>
      <w:tr w:rsidR="009D51D7" w:rsidRPr="00AE09C1" w:rsidTr="009D51D7">
        <w:tc>
          <w:tcPr>
            <w:tcW w:w="3116" w:type="dxa"/>
          </w:tcPr>
          <w:p w:rsidR="009D51D7" w:rsidRPr="00AE09C1" w:rsidRDefault="009D51D7" w:rsidP="00AE09C1">
            <w:pPr>
              <w:rPr>
                <w:sz w:val="20"/>
                <w:szCs w:val="20"/>
              </w:rPr>
            </w:pPr>
            <w:r w:rsidRPr="00AE09C1">
              <w:rPr>
                <w:sz w:val="20"/>
                <w:szCs w:val="20"/>
              </w:rPr>
              <w:t>Brunson</w:t>
            </w:r>
            <w:r w:rsidR="00EF30FE" w:rsidRPr="00AE09C1">
              <w:rPr>
                <w:sz w:val="20"/>
                <w:szCs w:val="20"/>
              </w:rPr>
              <w:t>- Rocky Hudson</w:t>
            </w:r>
          </w:p>
        </w:tc>
        <w:tc>
          <w:tcPr>
            <w:tcW w:w="3117" w:type="dxa"/>
          </w:tcPr>
          <w:p w:rsidR="009D51D7" w:rsidRPr="00AE09C1" w:rsidRDefault="006D3A63" w:rsidP="00AE09C1">
            <w:pPr>
              <w:rPr>
                <w:b/>
                <w:sz w:val="20"/>
                <w:szCs w:val="20"/>
              </w:rPr>
            </w:pPr>
            <w:r w:rsidRPr="00AE09C1">
              <w:rPr>
                <w:b/>
                <w:sz w:val="20"/>
                <w:szCs w:val="20"/>
              </w:rPr>
              <w:sym w:font="Symbol" w:char="F0D6"/>
            </w:r>
          </w:p>
        </w:tc>
        <w:tc>
          <w:tcPr>
            <w:tcW w:w="3117" w:type="dxa"/>
          </w:tcPr>
          <w:p w:rsidR="009D51D7" w:rsidRPr="00AE09C1" w:rsidRDefault="009D51D7" w:rsidP="00AE09C1">
            <w:pPr>
              <w:rPr>
                <w:b/>
                <w:sz w:val="20"/>
                <w:szCs w:val="20"/>
              </w:rPr>
            </w:pPr>
          </w:p>
        </w:tc>
      </w:tr>
      <w:tr w:rsidR="009D51D7" w:rsidRPr="00AE09C1" w:rsidTr="009D51D7">
        <w:tc>
          <w:tcPr>
            <w:tcW w:w="3116" w:type="dxa"/>
          </w:tcPr>
          <w:p w:rsidR="009D51D7" w:rsidRPr="00AE09C1" w:rsidRDefault="009D51D7" w:rsidP="00AE09C1">
            <w:pPr>
              <w:rPr>
                <w:sz w:val="20"/>
                <w:szCs w:val="20"/>
              </w:rPr>
            </w:pPr>
            <w:r w:rsidRPr="00AE09C1">
              <w:rPr>
                <w:sz w:val="20"/>
                <w:szCs w:val="20"/>
              </w:rPr>
              <w:t>Gifford</w:t>
            </w:r>
            <w:r w:rsidR="00EF30FE" w:rsidRPr="00AE09C1">
              <w:rPr>
                <w:sz w:val="20"/>
                <w:szCs w:val="20"/>
              </w:rPr>
              <w:t>- Horny Mitchell</w:t>
            </w:r>
          </w:p>
        </w:tc>
        <w:tc>
          <w:tcPr>
            <w:tcW w:w="3117" w:type="dxa"/>
          </w:tcPr>
          <w:p w:rsidR="009D51D7" w:rsidRPr="00AE09C1" w:rsidRDefault="006D3A63" w:rsidP="00AE09C1">
            <w:pPr>
              <w:rPr>
                <w:b/>
                <w:sz w:val="20"/>
                <w:szCs w:val="20"/>
              </w:rPr>
            </w:pPr>
            <w:r w:rsidRPr="00AE09C1">
              <w:rPr>
                <w:b/>
                <w:sz w:val="20"/>
                <w:szCs w:val="20"/>
              </w:rPr>
              <w:sym w:font="Symbol" w:char="F0D6"/>
            </w:r>
          </w:p>
        </w:tc>
        <w:tc>
          <w:tcPr>
            <w:tcW w:w="3117" w:type="dxa"/>
          </w:tcPr>
          <w:p w:rsidR="009D51D7" w:rsidRPr="00AE09C1" w:rsidRDefault="009D51D7" w:rsidP="00AE09C1">
            <w:pPr>
              <w:rPr>
                <w:b/>
                <w:sz w:val="20"/>
                <w:szCs w:val="20"/>
              </w:rPr>
            </w:pPr>
          </w:p>
        </w:tc>
      </w:tr>
      <w:tr w:rsidR="009D51D7" w:rsidRPr="00AE09C1" w:rsidTr="009D51D7">
        <w:tc>
          <w:tcPr>
            <w:tcW w:w="3116" w:type="dxa"/>
          </w:tcPr>
          <w:p w:rsidR="009D51D7" w:rsidRPr="00AE09C1" w:rsidRDefault="009D51D7" w:rsidP="00AE09C1">
            <w:pPr>
              <w:rPr>
                <w:sz w:val="20"/>
                <w:szCs w:val="20"/>
              </w:rPr>
            </w:pPr>
            <w:r w:rsidRPr="00AE09C1">
              <w:rPr>
                <w:sz w:val="20"/>
                <w:szCs w:val="20"/>
              </w:rPr>
              <w:t>Hampton</w:t>
            </w:r>
            <w:r w:rsidR="00EF30FE" w:rsidRPr="00AE09C1">
              <w:rPr>
                <w:sz w:val="20"/>
                <w:szCs w:val="20"/>
              </w:rPr>
              <w:t>- Jimmy Bilka</w:t>
            </w:r>
          </w:p>
        </w:tc>
        <w:tc>
          <w:tcPr>
            <w:tcW w:w="3117" w:type="dxa"/>
          </w:tcPr>
          <w:p w:rsidR="009D51D7" w:rsidRPr="00AE09C1" w:rsidRDefault="006D3A63" w:rsidP="00AE09C1">
            <w:pPr>
              <w:rPr>
                <w:b/>
                <w:sz w:val="20"/>
                <w:szCs w:val="20"/>
              </w:rPr>
            </w:pPr>
            <w:r w:rsidRPr="00AE09C1">
              <w:rPr>
                <w:b/>
                <w:sz w:val="20"/>
                <w:szCs w:val="20"/>
              </w:rPr>
              <w:sym w:font="Symbol" w:char="F0D6"/>
            </w:r>
          </w:p>
        </w:tc>
        <w:tc>
          <w:tcPr>
            <w:tcW w:w="3117" w:type="dxa"/>
          </w:tcPr>
          <w:p w:rsidR="009D51D7" w:rsidRPr="00AE09C1" w:rsidRDefault="009D51D7" w:rsidP="00AE09C1">
            <w:pPr>
              <w:rPr>
                <w:b/>
                <w:sz w:val="20"/>
                <w:szCs w:val="20"/>
              </w:rPr>
            </w:pPr>
          </w:p>
        </w:tc>
      </w:tr>
      <w:tr w:rsidR="009D51D7" w:rsidRPr="00AE09C1" w:rsidTr="009D51D7">
        <w:tc>
          <w:tcPr>
            <w:tcW w:w="3116" w:type="dxa"/>
          </w:tcPr>
          <w:p w:rsidR="009D51D7" w:rsidRPr="00AE09C1" w:rsidRDefault="009D51D7" w:rsidP="00AE09C1">
            <w:pPr>
              <w:rPr>
                <w:sz w:val="20"/>
                <w:szCs w:val="20"/>
              </w:rPr>
            </w:pPr>
            <w:r w:rsidRPr="00AE09C1">
              <w:rPr>
                <w:sz w:val="20"/>
                <w:szCs w:val="20"/>
              </w:rPr>
              <w:t>Varnville</w:t>
            </w:r>
            <w:r w:rsidR="00EF30FE" w:rsidRPr="00AE09C1">
              <w:rPr>
                <w:sz w:val="20"/>
                <w:szCs w:val="20"/>
              </w:rPr>
              <w:t>- Nathaniel Shaffer</w:t>
            </w:r>
          </w:p>
        </w:tc>
        <w:tc>
          <w:tcPr>
            <w:tcW w:w="3117" w:type="dxa"/>
          </w:tcPr>
          <w:p w:rsidR="009D51D7" w:rsidRPr="00AE09C1" w:rsidRDefault="009D51D7" w:rsidP="00AE09C1">
            <w:pPr>
              <w:rPr>
                <w:b/>
                <w:sz w:val="20"/>
                <w:szCs w:val="20"/>
              </w:rPr>
            </w:pPr>
          </w:p>
        </w:tc>
        <w:tc>
          <w:tcPr>
            <w:tcW w:w="3117" w:type="dxa"/>
          </w:tcPr>
          <w:p w:rsidR="009D51D7" w:rsidRPr="00AE09C1" w:rsidRDefault="006D3A63" w:rsidP="00AE09C1">
            <w:pPr>
              <w:rPr>
                <w:b/>
                <w:sz w:val="20"/>
                <w:szCs w:val="20"/>
              </w:rPr>
            </w:pPr>
            <w:r w:rsidRPr="00AE09C1">
              <w:rPr>
                <w:b/>
                <w:sz w:val="20"/>
                <w:szCs w:val="20"/>
              </w:rPr>
              <w:sym w:font="Symbol" w:char="F0D6"/>
            </w:r>
          </w:p>
        </w:tc>
      </w:tr>
      <w:tr w:rsidR="009D51D7" w:rsidRPr="00AE09C1" w:rsidTr="009D51D7">
        <w:tc>
          <w:tcPr>
            <w:tcW w:w="3116" w:type="dxa"/>
          </w:tcPr>
          <w:p w:rsidR="009D51D7" w:rsidRPr="00AE09C1" w:rsidRDefault="009D51D7" w:rsidP="00AE09C1">
            <w:pPr>
              <w:rPr>
                <w:sz w:val="20"/>
                <w:szCs w:val="20"/>
              </w:rPr>
            </w:pPr>
            <w:r w:rsidRPr="00AE09C1">
              <w:rPr>
                <w:sz w:val="20"/>
                <w:szCs w:val="20"/>
              </w:rPr>
              <w:t>Yemassee</w:t>
            </w:r>
            <w:r w:rsidR="00EF30FE" w:rsidRPr="00AE09C1">
              <w:rPr>
                <w:sz w:val="20"/>
                <w:szCs w:val="20"/>
              </w:rPr>
              <w:t>- Peggy O’Banner</w:t>
            </w:r>
          </w:p>
        </w:tc>
        <w:tc>
          <w:tcPr>
            <w:tcW w:w="3117" w:type="dxa"/>
          </w:tcPr>
          <w:p w:rsidR="009D51D7" w:rsidRPr="00AE09C1" w:rsidRDefault="006D3A63" w:rsidP="00AE09C1">
            <w:pPr>
              <w:rPr>
                <w:b/>
                <w:sz w:val="20"/>
                <w:szCs w:val="20"/>
              </w:rPr>
            </w:pPr>
            <w:r w:rsidRPr="00AE09C1">
              <w:rPr>
                <w:b/>
                <w:sz w:val="20"/>
                <w:szCs w:val="20"/>
              </w:rPr>
              <w:sym w:font="Symbol" w:char="F0D6"/>
            </w:r>
          </w:p>
        </w:tc>
        <w:tc>
          <w:tcPr>
            <w:tcW w:w="3117" w:type="dxa"/>
          </w:tcPr>
          <w:p w:rsidR="009D51D7" w:rsidRPr="00AE09C1" w:rsidRDefault="009D51D7" w:rsidP="00AE09C1">
            <w:pPr>
              <w:rPr>
                <w:b/>
                <w:sz w:val="20"/>
                <w:szCs w:val="20"/>
              </w:rPr>
            </w:pPr>
          </w:p>
        </w:tc>
      </w:tr>
    </w:tbl>
    <w:p w:rsidR="009D51D7" w:rsidRPr="00AE09C1" w:rsidRDefault="009D51D7" w:rsidP="00AE09C1">
      <w:pPr>
        <w:rPr>
          <w:sz w:val="20"/>
          <w:szCs w:val="20"/>
        </w:rPr>
      </w:pPr>
    </w:p>
    <w:p w:rsidR="00003313" w:rsidRPr="00AE09C1" w:rsidRDefault="00045936" w:rsidP="00AE09C1">
      <w:pPr>
        <w:ind w:firstLine="720"/>
        <w:rPr>
          <w:sz w:val="20"/>
          <w:szCs w:val="20"/>
        </w:rPr>
      </w:pPr>
      <w:r w:rsidRPr="00AE09C1">
        <w:rPr>
          <w:sz w:val="20"/>
          <w:szCs w:val="20"/>
        </w:rPr>
        <w:t xml:space="preserve">C) </w:t>
      </w:r>
      <w:r w:rsidR="00003313" w:rsidRPr="00AE09C1">
        <w:rPr>
          <w:sz w:val="20"/>
          <w:szCs w:val="20"/>
          <w:u w:val="single"/>
        </w:rPr>
        <w:t>Second and Final Reading Resolution 2019-05 Adoption of Fiscal Year 2019-2020 Operating Budget and Capital Improvement R&amp;R Budget and E&amp;E Budget</w:t>
      </w:r>
    </w:p>
    <w:p w:rsidR="005475F2" w:rsidRPr="00AE09C1" w:rsidRDefault="005475F2" w:rsidP="00AE09C1">
      <w:pPr>
        <w:rPr>
          <w:sz w:val="20"/>
          <w:szCs w:val="20"/>
        </w:rPr>
      </w:pPr>
      <w:r w:rsidRPr="00AE09C1">
        <w:rPr>
          <w:sz w:val="20"/>
          <w:szCs w:val="20"/>
        </w:rPr>
        <w:t xml:space="preserve">Brian informed the Board that the figures in this budget were based on the new rates. Brian also noted that the capital improvement renewal and replacement had a change. Originally it was $625,000 and now it is $910,000. The capital improvement extension and expansion was $575,000 and is now $727,000. These changes were due to two applications. One is for </w:t>
      </w:r>
      <w:r w:rsidR="00305747" w:rsidRPr="00AE09C1">
        <w:rPr>
          <w:sz w:val="20"/>
          <w:szCs w:val="20"/>
        </w:rPr>
        <w:t>rural infrastructure for the Holly St tank</w:t>
      </w:r>
      <w:r w:rsidR="00AC09DD" w:rsidRPr="00AE09C1">
        <w:rPr>
          <w:sz w:val="20"/>
          <w:szCs w:val="20"/>
        </w:rPr>
        <w:t xml:space="preserve"> and well</w:t>
      </w:r>
      <w:r w:rsidR="00305747" w:rsidRPr="00AE09C1">
        <w:rPr>
          <w:sz w:val="20"/>
          <w:szCs w:val="20"/>
        </w:rPr>
        <w:t xml:space="preserve">. </w:t>
      </w:r>
      <w:r w:rsidR="00201989" w:rsidRPr="00AE09C1">
        <w:rPr>
          <w:sz w:val="20"/>
          <w:szCs w:val="20"/>
        </w:rPr>
        <w:t xml:space="preserve">The other was for Alpha Genesis engineering services. </w:t>
      </w:r>
    </w:p>
    <w:p w:rsidR="00065F16" w:rsidRPr="00AE09C1" w:rsidRDefault="005475F2" w:rsidP="00AE09C1">
      <w:pPr>
        <w:rPr>
          <w:sz w:val="20"/>
          <w:szCs w:val="20"/>
        </w:rPr>
      </w:pPr>
      <w:r w:rsidRPr="00AE09C1">
        <w:rPr>
          <w:sz w:val="20"/>
          <w:szCs w:val="20"/>
        </w:rPr>
        <w:t>Move</w:t>
      </w:r>
      <w:r w:rsidR="006116C3" w:rsidRPr="00AE09C1">
        <w:rPr>
          <w:sz w:val="20"/>
          <w:szCs w:val="20"/>
        </w:rPr>
        <w:t>d</w:t>
      </w:r>
      <w:r w:rsidRPr="00AE09C1">
        <w:rPr>
          <w:sz w:val="20"/>
          <w:szCs w:val="20"/>
        </w:rPr>
        <w:t xml:space="preserve"> by </w:t>
      </w:r>
      <w:r w:rsidR="00F11593" w:rsidRPr="00AE09C1">
        <w:rPr>
          <w:sz w:val="20"/>
          <w:szCs w:val="20"/>
        </w:rPr>
        <w:t xml:space="preserve">Horney Mitchell, seconded by Peggy O’Banner </w:t>
      </w:r>
      <w:r w:rsidR="00065F16" w:rsidRPr="00AE09C1">
        <w:rPr>
          <w:sz w:val="20"/>
          <w:szCs w:val="20"/>
        </w:rPr>
        <w:t>to adopt</w:t>
      </w:r>
      <w:r w:rsidR="00F11593" w:rsidRPr="00AE09C1">
        <w:rPr>
          <w:sz w:val="20"/>
          <w:szCs w:val="20"/>
        </w:rPr>
        <w:t xml:space="preserve"> Resolution 2019-05 Adoption of Fiscal Year 2019-2020 Operating Budget and Capital Improvement R&amp;R Budget</w:t>
      </w:r>
      <w:r w:rsidR="003D0110" w:rsidRPr="00AE09C1">
        <w:rPr>
          <w:sz w:val="20"/>
          <w:szCs w:val="20"/>
        </w:rPr>
        <w:t xml:space="preserve"> and E&amp;E Budget. Motion </w:t>
      </w:r>
      <w:r w:rsidR="006021B8">
        <w:rPr>
          <w:sz w:val="20"/>
          <w:szCs w:val="20"/>
        </w:rPr>
        <w:t xml:space="preserve">then </w:t>
      </w:r>
      <w:r w:rsidR="003D0110" w:rsidRPr="00AE09C1">
        <w:rPr>
          <w:sz w:val="20"/>
          <w:szCs w:val="20"/>
        </w:rPr>
        <w:t>carried</w:t>
      </w:r>
      <w:r w:rsidR="006021B8">
        <w:rPr>
          <w:sz w:val="20"/>
          <w:szCs w:val="20"/>
        </w:rPr>
        <w:t>.</w:t>
      </w:r>
    </w:p>
    <w:tbl>
      <w:tblPr>
        <w:tblStyle w:val="TableGrid"/>
        <w:tblW w:w="0" w:type="auto"/>
        <w:tblLook w:val="04A0" w:firstRow="1" w:lastRow="0" w:firstColumn="1" w:lastColumn="0" w:noHBand="0" w:noVBand="1"/>
      </w:tblPr>
      <w:tblGrid>
        <w:gridCol w:w="3116"/>
        <w:gridCol w:w="3117"/>
        <w:gridCol w:w="3117"/>
      </w:tblGrid>
      <w:tr w:rsidR="005475F2" w:rsidRPr="00AE09C1" w:rsidTr="0093134E">
        <w:tc>
          <w:tcPr>
            <w:tcW w:w="3116" w:type="dxa"/>
          </w:tcPr>
          <w:p w:rsidR="005475F2" w:rsidRPr="00AE09C1" w:rsidRDefault="005475F2" w:rsidP="00AE09C1">
            <w:pPr>
              <w:rPr>
                <w:sz w:val="20"/>
                <w:szCs w:val="20"/>
              </w:rPr>
            </w:pPr>
            <w:r w:rsidRPr="00AE09C1">
              <w:rPr>
                <w:sz w:val="20"/>
                <w:szCs w:val="20"/>
              </w:rPr>
              <w:t>Town</w:t>
            </w:r>
          </w:p>
        </w:tc>
        <w:tc>
          <w:tcPr>
            <w:tcW w:w="3117" w:type="dxa"/>
          </w:tcPr>
          <w:p w:rsidR="005475F2" w:rsidRPr="00AE09C1" w:rsidRDefault="007938A8" w:rsidP="00AE09C1">
            <w:pPr>
              <w:rPr>
                <w:sz w:val="20"/>
                <w:szCs w:val="20"/>
              </w:rPr>
            </w:pPr>
            <w:r w:rsidRPr="00AE09C1">
              <w:rPr>
                <w:sz w:val="20"/>
                <w:szCs w:val="20"/>
              </w:rPr>
              <w:t>Aye</w:t>
            </w:r>
          </w:p>
        </w:tc>
        <w:tc>
          <w:tcPr>
            <w:tcW w:w="3117" w:type="dxa"/>
          </w:tcPr>
          <w:p w:rsidR="005475F2" w:rsidRPr="00AE09C1" w:rsidRDefault="005475F2" w:rsidP="00AE09C1">
            <w:pPr>
              <w:rPr>
                <w:sz w:val="20"/>
                <w:szCs w:val="20"/>
              </w:rPr>
            </w:pPr>
            <w:r w:rsidRPr="00AE09C1">
              <w:rPr>
                <w:sz w:val="20"/>
                <w:szCs w:val="20"/>
              </w:rPr>
              <w:t>Nay</w:t>
            </w:r>
          </w:p>
        </w:tc>
      </w:tr>
      <w:tr w:rsidR="005475F2" w:rsidRPr="00AE09C1" w:rsidTr="0093134E">
        <w:tc>
          <w:tcPr>
            <w:tcW w:w="3116" w:type="dxa"/>
          </w:tcPr>
          <w:p w:rsidR="005475F2" w:rsidRPr="00AE09C1" w:rsidRDefault="005475F2" w:rsidP="00AE09C1">
            <w:pPr>
              <w:rPr>
                <w:sz w:val="20"/>
                <w:szCs w:val="20"/>
              </w:rPr>
            </w:pPr>
            <w:r w:rsidRPr="00AE09C1">
              <w:rPr>
                <w:sz w:val="20"/>
                <w:szCs w:val="20"/>
              </w:rPr>
              <w:t>Brunson</w:t>
            </w:r>
            <w:r w:rsidR="0051779E" w:rsidRPr="00AE09C1">
              <w:rPr>
                <w:sz w:val="20"/>
                <w:szCs w:val="20"/>
              </w:rPr>
              <w:t>- Rocky Hudson</w:t>
            </w:r>
          </w:p>
        </w:tc>
        <w:tc>
          <w:tcPr>
            <w:tcW w:w="3117" w:type="dxa"/>
          </w:tcPr>
          <w:p w:rsidR="005475F2" w:rsidRPr="00AE09C1" w:rsidRDefault="005475F2" w:rsidP="00AE09C1">
            <w:pPr>
              <w:rPr>
                <w:b/>
                <w:sz w:val="20"/>
                <w:szCs w:val="20"/>
              </w:rPr>
            </w:pPr>
            <w:r w:rsidRPr="00AE09C1">
              <w:rPr>
                <w:b/>
                <w:sz w:val="20"/>
                <w:szCs w:val="20"/>
              </w:rPr>
              <w:sym w:font="Symbol" w:char="F0D6"/>
            </w:r>
          </w:p>
        </w:tc>
        <w:tc>
          <w:tcPr>
            <w:tcW w:w="3117" w:type="dxa"/>
          </w:tcPr>
          <w:p w:rsidR="005475F2" w:rsidRPr="00AE09C1" w:rsidRDefault="005475F2" w:rsidP="00AE09C1">
            <w:pPr>
              <w:rPr>
                <w:b/>
                <w:sz w:val="20"/>
                <w:szCs w:val="20"/>
              </w:rPr>
            </w:pPr>
          </w:p>
        </w:tc>
      </w:tr>
      <w:tr w:rsidR="005475F2" w:rsidRPr="00AE09C1" w:rsidTr="0093134E">
        <w:tc>
          <w:tcPr>
            <w:tcW w:w="3116" w:type="dxa"/>
          </w:tcPr>
          <w:p w:rsidR="005475F2" w:rsidRPr="00AE09C1" w:rsidRDefault="005475F2" w:rsidP="00AE09C1">
            <w:pPr>
              <w:rPr>
                <w:sz w:val="20"/>
                <w:szCs w:val="20"/>
              </w:rPr>
            </w:pPr>
            <w:r w:rsidRPr="00AE09C1">
              <w:rPr>
                <w:sz w:val="20"/>
                <w:szCs w:val="20"/>
              </w:rPr>
              <w:t>Gifford</w:t>
            </w:r>
            <w:r w:rsidR="0051779E" w:rsidRPr="00AE09C1">
              <w:rPr>
                <w:sz w:val="20"/>
                <w:szCs w:val="20"/>
              </w:rPr>
              <w:t>- Horny Mitchell</w:t>
            </w:r>
          </w:p>
        </w:tc>
        <w:tc>
          <w:tcPr>
            <w:tcW w:w="3117" w:type="dxa"/>
          </w:tcPr>
          <w:p w:rsidR="005475F2" w:rsidRPr="00AE09C1" w:rsidRDefault="005475F2" w:rsidP="00AE09C1">
            <w:pPr>
              <w:rPr>
                <w:b/>
                <w:sz w:val="20"/>
                <w:szCs w:val="20"/>
              </w:rPr>
            </w:pPr>
            <w:r w:rsidRPr="00AE09C1">
              <w:rPr>
                <w:b/>
                <w:sz w:val="20"/>
                <w:szCs w:val="20"/>
              </w:rPr>
              <w:sym w:font="Symbol" w:char="F0D6"/>
            </w:r>
          </w:p>
        </w:tc>
        <w:tc>
          <w:tcPr>
            <w:tcW w:w="3117" w:type="dxa"/>
          </w:tcPr>
          <w:p w:rsidR="005475F2" w:rsidRPr="00AE09C1" w:rsidRDefault="005475F2" w:rsidP="00AE09C1">
            <w:pPr>
              <w:rPr>
                <w:b/>
                <w:sz w:val="20"/>
                <w:szCs w:val="20"/>
              </w:rPr>
            </w:pPr>
          </w:p>
        </w:tc>
      </w:tr>
      <w:tr w:rsidR="005475F2" w:rsidRPr="00AE09C1" w:rsidTr="0093134E">
        <w:tc>
          <w:tcPr>
            <w:tcW w:w="3116" w:type="dxa"/>
          </w:tcPr>
          <w:p w:rsidR="005475F2" w:rsidRPr="00AE09C1" w:rsidRDefault="005475F2" w:rsidP="00AE09C1">
            <w:pPr>
              <w:rPr>
                <w:sz w:val="20"/>
                <w:szCs w:val="20"/>
              </w:rPr>
            </w:pPr>
            <w:r w:rsidRPr="00AE09C1">
              <w:rPr>
                <w:sz w:val="20"/>
                <w:szCs w:val="20"/>
              </w:rPr>
              <w:t>Hampton</w:t>
            </w:r>
            <w:r w:rsidR="0051779E" w:rsidRPr="00AE09C1">
              <w:rPr>
                <w:sz w:val="20"/>
                <w:szCs w:val="20"/>
              </w:rPr>
              <w:t>- Jimmy Bilka</w:t>
            </w:r>
          </w:p>
        </w:tc>
        <w:tc>
          <w:tcPr>
            <w:tcW w:w="3117" w:type="dxa"/>
          </w:tcPr>
          <w:p w:rsidR="005475F2" w:rsidRPr="00AE09C1" w:rsidRDefault="005475F2" w:rsidP="00AE09C1">
            <w:pPr>
              <w:rPr>
                <w:b/>
                <w:sz w:val="20"/>
                <w:szCs w:val="20"/>
              </w:rPr>
            </w:pPr>
            <w:r w:rsidRPr="00AE09C1">
              <w:rPr>
                <w:b/>
                <w:sz w:val="20"/>
                <w:szCs w:val="20"/>
              </w:rPr>
              <w:sym w:font="Symbol" w:char="F0D6"/>
            </w:r>
          </w:p>
        </w:tc>
        <w:tc>
          <w:tcPr>
            <w:tcW w:w="3117" w:type="dxa"/>
          </w:tcPr>
          <w:p w:rsidR="005475F2" w:rsidRPr="00AE09C1" w:rsidRDefault="005475F2" w:rsidP="00AE09C1">
            <w:pPr>
              <w:rPr>
                <w:b/>
                <w:sz w:val="20"/>
                <w:szCs w:val="20"/>
              </w:rPr>
            </w:pPr>
          </w:p>
        </w:tc>
      </w:tr>
      <w:tr w:rsidR="005475F2" w:rsidRPr="00AE09C1" w:rsidTr="0093134E">
        <w:tc>
          <w:tcPr>
            <w:tcW w:w="3116" w:type="dxa"/>
          </w:tcPr>
          <w:p w:rsidR="005475F2" w:rsidRPr="00AE09C1" w:rsidRDefault="005475F2" w:rsidP="00AE09C1">
            <w:pPr>
              <w:rPr>
                <w:sz w:val="20"/>
                <w:szCs w:val="20"/>
              </w:rPr>
            </w:pPr>
            <w:r w:rsidRPr="00AE09C1">
              <w:rPr>
                <w:sz w:val="20"/>
                <w:szCs w:val="20"/>
              </w:rPr>
              <w:t>Varnville</w:t>
            </w:r>
            <w:r w:rsidR="0051779E" w:rsidRPr="00AE09C1">
              <w:rPr>
                <w:sz w:val="20"/>
                <w:szCs w:val="20"/>
              </w:rPr>
              <w:t>- Nathaniel Shaffer</w:t>
            </w:r>
          </w:p>
        </w:tc>
        <w:tc>
          <w:tcPr>
            <w:tcW w:w="3117" w:type="dxa"/>
          </w:tcPr>
          <w:p w:rsidR="005475F2" w:rsidRPr="00AE09C1" w:rsidRDefault="005475F2" w:rsidP="00AE09C1">
            <w:pPr>
              <w:rPr>
                <w:b/>
                <w:sz w:val="20"/>
                <w:szCs w:val="20"/>
              </w:rPr>
            </w:pPr>
          </w:p>
        </w:tc>
        <w:tc>
          <w:tcPr>
            <w:tcW w:w="3117" w:type="dxa"/>
          </w:tcPr>
          <w:p w:rsidR="005475F2" w:rsidRPr="00AE09C1" w:rsidRDefault="005475F2" w:rsidP="00AE09C1">
            <w:pPr>
              <w:rPr>
                <w:b/>
                <w:sz w:val="20"/>
                <w:szCs w:val="20"/>
              </w:rPr>
            </w:pPr>
            <w:r w:rsidRPr="00AE09C1">
              <w:rPr>
                <w:b/>
                <w:sz w:val="20"/>
                <w:szCs w:val="20"/>
              </w:rPr>
              <w:sym w:font="Symbol" w:char="F0D6"/>
            </w:r>
          </w:p>
        </w:tc>
      </w:tr>
      <w:tr w:rsidR="005475F2" w:rsidRPr="00AE09C1" w:rsidTr="0093134E">
        <w:tc>
          <w:tcPr>
            <w:tcW w:w="3116" w:type="dxa"/>
          </w:tcPr>
          <w:p w:rsidR="005475F2" w:rsidRPr="00AE09C1" w:rsidRDefault="005475F2" w:rsidP="00AE09C1">
            <w:pPr>
              <w:rPr>
                <w:sz w:val="20"/>
                <w:szCs w:val="20"/>
              </w:rPr>
            </w:pPr>
            <w:r w:rsidRPr="00AE09C1">
              <w:rPr>
                <w:sz w:val="20"/>
                <w:szCs w:val="20"/>
              </w:rPr>
              <w:t>Yemassee</w:t>
            </w:r>
            <w:r w:rsidR="0051779E" w:rsidRPr="00AE09C1">
              <w:rPr>
                <w:sz w:val="20"/>
                <w:szCs w:val="20"/>
              </w:rPr>
              <w:t>- Peggy O’Banner</w:t>
            </w:r>
          </w:p>
        </w:tc>
        <w:tc>
          <w:tcPr>
            <w:tcW w:w="3117" w:type="dxa"/>
          </w:tcPr>
          <w:p w:rsidR="005475F2" w:rsidRPr="00AE09C1" w:rsidRDefault="005475F2" w:rsidP="00AE09C1">
            <w:pPr>
              <w:rPr>
                <w:b/>
                <w:sz w:val="20"/>
                <w:szCs w:val="20"/>
              </w:rPr>
            </w:pPr>
            <w:r w:rsidRPr="00AE09C1">
              <w:rPr>
                <w:b/>
                <w:sz w:val="20"/>
                <w:szCs w:val="20"/>
              </w:rPr>
              <w:sym w:font="Symbol" w:char="F0D6"/>
            </w:r>
          </w:p>
        </w:tc>
        <w:tc>
          <w:tcPr>
            <w:tcW w:w="3117" w:type="dxa"/>
          </w:tcPr>
          <w:p w:rsidR="005475F2" w:rsidRPr="00AE09C1" w:rsidRDefault="005475F2" w:rsidP="00AE09C1">
            <w:pPr>
              <w:rPr>
                <w:b/>
                <w:sz w:val="20"/>
                <w:szCs w:val="20"/>
              </w:rPr>
            </w:pPr>
          </w:p>
        </w:tc>
      </w:tr>
    </w:tbl>
    <w:p w:rsidR="00955D24" w:rsidRPr="00AE09C1" w:rsidRDefault="00955D24" w:rsidP="00AE09C1">
      <w:pPr>
        <w:rPr>
          <w:sz w:val="20"/>
          <w:szCs w:val="20"/>
        </w:rPr>
      </w:pPr>
    </w:p>
    <w:p w:rsidR="00003313" w:rsidRPr="00AE09C1" w:rsidRDefault="006116C3" w:rsidP="00AE09C1">
      <w:pPr>
        <w:rPr>
          <w:sz w:val="20"/>
          <w:szCs w:val="20"/>
        </w:rPr>
      </w:pPr>
      <w:r w:rsidRPr="00AE09C1">
        <w:rPr>
          <w:sz w:val="20"/>
          <w:szCs w:val="20"/>
        </w:rPr>
        <w:t>D</w:t>
      </w:r>
      <w:r w:rsidR="00045936" w:rsidRPr="00AE09C1">
        <w:rPr>
          <w:sz w:val="20"/>
          <w:szCs w:val="20"/>
        </w:rPr>
        <w:t xml:space="preserve">) </w:t>
      </w:r>
      <w:r w:rsidR="00003313" w:rsidRPr="00AE09C1">
        <w:rPr>
          <w:sz w:val="20"/>
          <w:szCs w:val="20"/>
          <w:u w:val="single"/>
        </w:rPr>
        <w:t>Proposed SCDHEC Consent Order for NPDES Permit Violations at the Hampton WWTP</w:t>
      </w:r>
    </w:p>
    <w:p w:rsidR="00ED2C5A" w:rsidRPr="00AE09C1" w:rsidRDefault="00ED2C5A" w:rsidP="00AE09C1">
      <w:pPr>
        <w:rPr>
          <w:sz w:val="20"/>
          <w:szCs w:val="20"/>
        </w:rPr>
      </w:pPr>
      <w:r w:rsidRPr="00AE09C1">
        <w:rPr>
          <w:sz w:val="20"/>
          <w:szCs w:val="20"/>
        </w:rPr>
        <w:lastRenderedPageBreak/>
        <w:t xml:space="preserve">Brian </w:t>
      </w:r>
      <w:r w:rsidR="00FB517D" w:rsidRPr="00AE09C1">
        <w:rPr>
          <w:sz w:val="20"/>
          <w:szCs w:val="20"/>
        </w:rPr>
        <w:t xml:space="preserve">discussed </w:t>
      </w:r>
      <w:r w:rsidRPr="00AE09C1">
        <w:rPr>
          <w:sz w:val="20"/>
          <w:szCs w:val="20"/>
        </w:rPr>
        <w:t>the consent order with the board members. These violations are believed to be a result of the sludge removal project. At the time of the sludge removal</w:t>
      </w:r>
      <w:r w:rsidR="000E724A" w:rsidRPr="00AE09C1">
        <w:rPr>
          <w:sz w:val="20"/>
          <w:szCs w:val="20"/>
        </w:rPr>
        <w:t>,</w:t>
      </w:r>
      <w:r w:rsidRPr="00AE09C1">
        <w:rPr>
          <w:sz w:val="20"/>
          <w:szCs w:val="20"/>
        </w:rPr>
        <w:t xml:space="preserve"> the plant was not fully operational. </w:t>
      </w:r>
      <w:r w:rsidR="00686F4E" w:rsidRPr="00AE09C1">
        <w:rPr>
          <w:sz w:val="20"/>
          <w:szCs w:val="20"/>
        </w:rPr>
        <w:t xml:space="preserve">We have not had an issue since the sludge removal project </w:t>
      </w:r>
      <w:r w:rsidR="000E724A" w:rsidRPr="00AE09C1">
        <w:rPr>
          <w:sz w:val="20"/>
          <w:szCs w:val="20"/>
        </w:rPr>
        <w:t>ended.</w:t>
      </w:r>
      <w:r w:rsidR="00686F4E" w:rsidRPr="00AE09C1">
        <w:rPr>
          <w:sz w:val="20"/>
          <w:szCs w:val="20"/>
        </w:rPr>
        <w:t xml:space="preserve"> </w:t>
      </w:r>
    </w:p>
    <w:p w:rsidR="00B93114" w:rsidRPr="00AE09C1" w:rsidRDefault="00B93114" w:rsidP="00AE09C1">
      <w:pPr>
        <w:rPr>
          <w:sz w:val="20"/>
          <w:szCs w:val="20"/>
        </w:rPr>
      </w:pPr>
      <w:r w:rsidRPr="00AE09C1">
        <w:rPr>
          <w:sz w:val="20"/>
          <w:szCs w:val="20"/>
        </w:rPr>
        <w:t xml:space="preserve">Moved by Jimmy Bilka, seconded by Horney Mitchell to accept the SCDHEC consent order for NPDES permit violations at the Hampton WWTP. Motion carried unanimously. </w:t>
      </w:r>
    </w:p>
    <w:tbl>
      <w:tblPr>
        <w:tblStyle w:val="TableGrid"/>
        <w:tblW w:w="0" w:type="auto"/>
        <w:tblLook w:val="04A0" w:firstRow="1" w:lastRow="0" w:firstColumn="1" w:lastColumn="0" w:noHBand="0" w:noVBand="1"/>
      </w:tblPr>
      <w:tblGrid>
        <w:gridCol w:w="3116"/>
        <w:gridCol w:w="3117"/>
        <w:gridCol w:w="3117"/>
      </w:tblGrid>
      <w:tr w:rsidR="00955D24" w:rsidRPr="00AE09C1" w:rsidTr="006944D6">
        <w:tc>
          <w:tcPr>
            <w:tcW w:w="3116" w:type="dxa"/>
          </w:tcPr>
          <w:p w:rsidR="00955D24" w:rsidRPr="00AE09C1" w:rsidRDefault="00955D24" w:rsidP="00AE09C1">
            <w:pPr>
              <w:rPr>
                <w:sz w:val="20"/>
                <w:szCs w:val="20"/>
              </w:rPr>
            </w:pPr>
            <w:r w:rsidRPr="00AE09C1">
              <w:rPr>
                <w:sz w:val="20"/>
                <w:szCs w:val="20"/>
              </w:rPr>
              <w:t>Town</w:t>
            </w:r>
          </w:p>
        </w:tc>
        <w:tc>
          <w:tcPr>
            <w:tcW w:w="3117" w:type="dxa"/>
          </w:tcPr>
          <w:p w:rsidR="00955D24" w:rsidRPr="00AE09C1" w:rsidRDefault="00955D24" w:rsidP="00AE09C1">
            <w:pPr>
              <w:rPr>
                <w:sz w:val="20"/>
                <w:szCs w:val="20"/>
              </w:rPr>
            </w:pPr>
            <w:r w:rsidRPr="00AE09C1">
              <w:rPr>
                <w:sz w:val="20"/>
                <w:szCs w:val="20"/>
              </w:rPr>
              <w:t>Aye</w:t>
            </w:r>
          </w:p>
        </w:tc>
        <w:tc>
          <w:tcPr>
            <w:tcW w:w="3117" w:type="dxa"/>
          </w:tcPr>
          <w:p w:rsidR="00955D24" w:rsidRPr="00AE09C1" w:rsidRDefault="00955D24" w:rsidP="00AE09C1">
            <w:pPr>
              <w:rPr>
                <w:sz w:val="20"/>
                <w:szCs w:val="20"/>
              </w:rPr>
            </w:pPr>
            <w:r w:rsidRPr="00AE09C1">
              <w:rPr>
                <w:sz w:val="20"/>
                <w:szCs w:val="20"/>
              </w:rPr>
              <w:t>Nay</w:t>
            </w:r>
          </w:p>
        </w:tc>
      </w:tr>
      <w:tr w:rsidR="00D11277" w:rsidRPr="00AE09C1" w:rsidTr="006944D6">
        <w:tc>
          <w:tcPr>
            <w:tcW w:w="3116" w:type="dxa"/>
          </w:tcPr>
          <w:p w:rsidR="00D11277" w:rsidRPr="00AE09C1" w:rsidRDefault="00D11277" w:rsidP="00AE09C1">
            <w:pPr>
              <w:rPr>
                <w:sz w:val="20"/>
                <w:szCs w:val="20"/>
              </w:rPr>
            </w:pPr>
            <w:r w:rsidRPr="00AE09C1">
              <w:rPr>
                <w:sz w:val="20"/>
                <w:szCs w:val="20"/>
              </w:rPr>
              <w:t>Brunson- Rocky Hudson</w:t>
            </w:r>
          </w:p>
        </w:tc>
        <w:tc>
          <w:tcPr>
            <w:tcW w:w="3117" w:type="dxa"/>
          </w:tcPr>
          <w:p w:rsidR="00D11277" w:rsidRPr="00AE09C1" w:rsidRDefault="00D11277" w:rsidP="00AE09C1">
            <w:pPr>
              <w:rPr>
                <w:b/>
                <w:sz w:val="20"/>
                <w:szCs w:val="20"/>
              </w:rPr>
            </w:pPr>
            <w:r w:rsidRPr="00AE09C1">
              <w:rPr>
                <w:b/>
                <w:sz w:val="20"/>
                <w:szCs w:val="20"/>
              </w:rPr>
              <w:sym w:font="Symbol" w:char="F0D6"/>
            </w:r>
          </w:p>
        </w:tc>
        <w:tc>
          <w:tcPr>
            <w:tcW w:w="3117" w:type="dxa"/>
          </w:tcPr>
          <w:p w:rsidR="00D11277" w:rsidRPr="00AE09C1" w:rsidRDefault="00D11277" w:rsidP="00AE09C1">
            <w:pPr>
              <w:rPr>
                <w:b/>
                <w:sz w:val="20"/>
                <w:szCs w:val="20"/>
              </w:rPr>
            </w:pPr>
          </w:p>
        </w:tc>
      </w:tr>
      <w:tr w:rsidR="00D11277" w:rsidRPr="00AE09C1" w:rsidTr="006944D6">
        <w:tc>
          <w:tcPr>
            <w:tcW w:w="3116" w:type="dxa"/>
          </w:tcPr>
          <w:p w:rsidR="00D11277" w:rsidRPr="00AE09C1" w:rsidRDefault="00D11277" w:rsidP="00AE09C1">
            <w:pPr>
              <w:rPr>
                <w:sz w:val="20"/>
                <w:szCs w:val="20"/>
              </w:rPr>
            </w:pPr>
            <w:r w:rsidRPr="00AE09C1">
              <w:rPr>
                <w:sz w:val="20"/>
                <w:szCs w:val="20"/>
              </w:rPr>
              <w:t>Gifford- Horny Mitchell</w:t>
            </w:r>
          </w:p>
        </w:tc>
        <w:tc>
          <w:tcPr>
            <w:tcW w:w="3117" w:type="dxa"/>
          </w:tcPr>
          <w:p w:rsidR="00D11277" w:rsidRPr="00AE09C1" w:rsidRDefault="00D11277" w:rsidP="00AE09C1">
            <w:pPr>
              <w:rPr>
                <w:b/>
                <w:sz w:val="20"/>
                <w:szCs w:val="20"/>
              </w:rPr>
            </w:pPr>
            <w:r w:rsidRPr="00AE09C1">
              <w:rPr>
                <w:b/>
                <w:sz w:val="20"/>
                <w:szCs w:val="20"/>
              </w:rPr>
              <w:sym w:font="Symbol" w:char="F0D6"/>
            </w:r>
          </w:p>
        </w:tc>
        <w:tc>
          <w:tcPr>
            <w:tcW w:w="3117" w:type="dxa"/>
          </w:tcPr>
          <w:p w:rsidR="00D11277" w:rsidRPr="00AE09C1" w:rsidRDefault="00D11277" w:rsidP="00AE09C1">
            <w:pPr>
              <w:rPr>
                <w:b/>
                <w:sz w:val="20"/>
                <w:szCs w:val="20"/>
              </w:rPr>
            </w:pPr>
          </w:p>
        </w:tc>
      </w:tr>
      <w:tr w:rsidR="00D11277" w:rsidRPr="00AE09C1" w:rsidTr="006944D6">
        <w:tc>
          <w:tcPr>
            <w:tcW w:w="3116" w:type="dxa"/>
          </w:tcPr>
          <w:p w:rsidR="00D11277" w:rsidRPr="00AE09C1" w:rsidRDefault="00D11277" w:rsidP="00AE09C1">
            <w:pPr>
              <w:rPr>
                <w:sz w:val="20"/>
                <w:szCs w:val="20"/>
              </w:rPr>
            </w:pPr>
            <w:r w:rsidRPr="00AE09C1">
              <w:rPr>
                <w:sz w:val="20"/>
                <w:szCs w:val="20"/>
              </w:rPr>
              <w:t>Hampton- Jimmy Bilka</w:t>
            </w:r>
          </w:p>
        </w:tc>
        <w:tc>
          <w:tcPr>
            <w:tcW w:w="3117" w:type="dxa"/>
          </w:tcPr>
          <w:p w:rsidR="00D11277" w:rsidRPr="00AE09C1" w:rsidRDefault="00D11277" w:rsidP="00AE09C1">
            <w:pPr>
              <w:rPr>
                <w:b/>
                <w:sz w:val="20"/>
                <w:szCs w:val="20"/>
              </w:rPr>
            </w:pPr>
            <w:r w:rsidRPr="00AE09C1">
              <w:rPr>
                <w:b/>
                <w:sz w:val="20"/>
                <w:szCs w:val="20"/>
              </w:rPr>
              <w:sym w:font="Symbol" w:char="F0D6"/>
            </w:r>
          </w:p>
        </w:tc>
        <w:tc>
          <w:tcPr>
            <w:tcW w:w="3117" w:type="dxa"/>
          </w:tcPr>
          <w:p w:rsidR="00D11277" w:rsidRPr="00AE09C1" w:rsidRDefault="00D11277" w:rsidP="00AE09C1">
            <w:pPr>
              <w:rPr>
                <w:b/>
                <w:sz w:val="20"/>
                <w:szCs w:val="20"/>
              </w:rPr>
            </w:pPr>
          </w:p>
        </w:tc>
      </w:tr>
      <w:tr w:rsidR="00D11277" w:rsidRPr="00AE09C1" w:rsidTr="006944D6">
        <w:tc>
          <w:tcPr>
            <w:tcW w:w="3116" w:type="dxa"/>
          </w:tcPr>
          <w:p w:rsidR="00D11277" w:rsidRPr="00AE09C1" w:rsidRDefault="00D11277" w:rsidP="00AE09C1">
            <w:pPr>
              <w:rPr>
                <w:sz w:val="20"/>
                <w:szCs w:val="20"/>
              </w:rPr>
            </w:pPr>
            <w:r w:rsidRPr="00AE09C1">
              <w:rPr>
                <w:sz w:val="20"/>
                <w:szCs w:val="20"/>
              </w:rPr>
              <w:t>Varnville- Nathaniel Shaffer</w:t>
            </w:r>
          </w:p>
        </w:tc>
        <w:tc>
          <w:tcPr>
            <w:tcW w:w="3117" w:type="dxa"/>
          </w:tcPr>
          <w:p w:rsidR="00D11277" w:rsidRPr="00AE09C1" w:rsidRDefault="00D11277" w:rsidP="00AE09C1">
            <w:pPr>
              <w:rPr>
                <w:b/>
                <w:sz w:val="20"/>
                <w:szCs w:val="20"/>
              </w:rPr>
            </w:pPr>
            <w:r w:rsidRPr="00AE09C1">
              <w:rPr>
                <w:b/>
                <w:sz w:val="20"/>
                <w:szCs w:val="20"/>
              </w:rPr>
              <w:sym w:font="Symbol" w:char="F0D6"/>
            </w:r>
          </w:p>
        </w:tc>
        <w:tc>
          <w:tcPr>
            <w:tcW w:w="3117" w:type="dxa"/>
          </w:tcPr>
          <w:p w:rsidR="00D11277" w:rsidRPr="00AE09C1" w:rsidRDefault="00D11277" w:rsidP="00AE09C1">
            <w:pPr>
              <w:rPr>
                <w:b/>
                <w:sz w:val="20"/>
                <w:szCs w:val="20"/>
              </w:rPr>
            </w:pPr>
          </w:p>
        </w:tc>
      </w:tr>
      <w:tr w:rsidR="00D11277" w:rsidRPr="00AE09C1" w:rsidTr="006944D6">
        <w:tc>
          <w:tcPr>
            <w:tcW w:w="3116" w:type="dxa"/>
          </w:tcPr>
          <w:p w:rsidR="00D11277" w:rsidRPr="00AE09C1" w:rsidRDefault="00D11277" w:rsidP="00AE09C1">
            <w:pPr>
              <w:rPr>
                <w:sz w:val="20"/>
                <w:szCs w:val="20"/>
              </w:rPr>
            </w:pPr>
            <w:r w:rsidRPr="00AE09C1">
              <w:rPr>
                <w:sz w:val="20"/>
                <w:szCs w:val="20"/>
              </w:rPr>
              <w:t>Yemassee- Peggy O’Banner</w:t>
            </w:r>
          </w:p>
        </w:tc>
        <w:tc>
          <w:tcPr>
            <w:tcW w:w="3117" w:type="dxa"/>
          </w:tcPr>
          <w:p w:rsidR="00D11277" w:rsidRPr="00AE09C1" w:rsidRDefault="00D11277" w:rsidP="00AE09C1">
            <w:pPr>
              <w:rPr>
                <w:b/>
                <w:sz w:val="20"/>
                <w:szCs w:val="20"/>
              </w:rPr>
            </w:pPr>
            <w:r w:rsidRPr="00AE09C1">
              <w:rPr>
                <w:b/>
                <w:sz w:val="20"/>
                <w:szCs w:val="20"/>
              </w:rPr>
              <w:sym w:font="Symbol" w:char="F0D6"/>
            </w:r>
          </w:p>
        </w:tc>
        <w:tc>
          <w:tcPr>
            <w:tcW w:w="3117" w:type="dxa"/>
          </w:tcPr>
          <w:p w:rsidR="00D11277" w:rsidRPr="00AE09C1" w:rsidRDefault="00D11277" w:rsidP="00AE09C1">
            <w:pPr>
              <w:rPr>
                <w:b/>
                <w:sz w:val="20"/>
                <w:szCs w:val="20"/>
              </w:rPr>
            </w:pPr>
          </w:p>
        </w:tc>
      </w:tr>
    </w:tbl>
    <w:p w:rsidR="00003313" w:rsidRPr="00AE09C1" w:rsidRDefault="00003313" w:rsidP="00AE09C1">
      <w:pPr>
        <w:rPr>
          <w:sz w:val="20"/>
          <w:szCs w:val="20"/>
        </w:rPr>
      </w:pPr>
    </w:p>
    <w:p w:rsidR="00003313" w:rsidRPr="00AE09C1" w:rsidRDefault="00003313" w:rsidP="00AE09C1">
      <w:pPr>
        <w:rPr>
          <w:b/>
          <w:sz w:val="20"/>
          <w:szCs w:val="20"/>
          <w:u w:val="single"/>
        </w:rPr>
      </w:pPr>
      <w:r w:rsidRPr="00AE09C1">
        <w:rPr>
          <w:sz w:val="20"/>
          <w:szCs w:val="20"/>
        </w:rPr>
        <w:t xml:space="preserve">11. </w:t>
      </w:r>
      <w:r w:rsidRPr="00AE09C1">
        <w:rPr>
          <w:b/>
          <w:sz w:val="20"/>
          <w:szCs w:val="20"/>
          <w:u w:val="single"/>
        </w:rPr>
        <w:t>Comments or Questions</w:t>
      </w:r>
    </w:p>
    <w:p w:rsidR="003C0B4C" w:rsidRPr="006021B8" w:rsidRDefault="003C0B4C" w:rsidP="006021B8">
      <w:pPr>
        <w:pStyle w:val="ListParagraph"/>
        <w:numPr>
          <w:ilvl w:val="0"/>
          <w:numId w:val="32"/>
        </w:numPr>
        <w:rPr>
          <w:sz w:val="20"/>
          <w:szCs w:val="20"/>
        </w:rPr>
      </w:pPr>
      <w:r w:rsidRPr="006021B8">
        <w:rPr>
          <w:sz w:val="20"/>
          <w:szCs w:val="20"/>
        </w:rPr>
        <w:t xml:space="preserve">Chairman Rocky Hudson opened the floor for comments and/or questions. Mr. Paul Murray was then given the floor. </w:t>
      </w:r>
    </w:p>
    <w:p w:rsidR="00053AF5" w:rsidRPr="006021B8" w:rsidRDefault="00053AF5" w:rsidP="006021B8">
      <w:pPr>
        <w:pStyle w:val="ListParagraph"/>
        <w:numPr>
          <w:ilvl w:val="0"/>
          <w:numId w:val="32"/>
        </w:numPr>
        <w:rPr>
          <w:sz w:val="20"/>
          <w:szCs w:val="20"/>
        </w:rPr>
      </w:pPr>
      <w:r w:rsidRPr="006021B8">
        <w:rPr>
          <w:sz w:val="20"/>
          <w:szCs w:val="20"/>
        </w:rPr>
        <w:t>Mr. Murray had questions about the sewer line for Alpha Genesis:</w:t>
      </w:r>
    </w:p>
    <w:p w:rsidR="00053AF5" w:rsidRPr="006021B8" w:rsidRDefault="00053AF5" w:rsidP="006021B8">
      <w:pPr>
        <w:pStyle w:val="ListParagraph"/>
        <w:numPr>
          <w:ilvl w:val="0"/>
          <w:numId w:val="32"/>
        </w:numPr>
        <w:rPr>
          <w:sz w:val="20"/>
          <w:szCs w:val="20"/>
        </w:rPr>
      </w:pPr>
      <w:r w:rsidRPr="006021B8">
        <w:rPr>
          <w:sz w:val="20"/>
          <w:szCs w:val="20"/>
        </w:rPr>
        <w:t>If the sewer line is put in for Alpha Genesis in Early Branch will the residents in the area be forced to tap into this line?</w:t>
      </w:r>
    </w:p>
    <w:p w:rsidR="00053AF5" w:rsidRPr="006021B8" w:rsidRDefault="00053AF5" w:rsidP="006021B8">
      <w:pPr>
        <w:pStyle w:val="ListParagraph"/>
        <w:rPr>
          <w:sz w:val="20"/>
          <w:szCs w:val="20"/>
        </w:rPr>
      </w:pPr>
      <w:r w:rsidRPr="006021B8">
        <w:rPr>
          <w:sz w:val="20"/>
          <w:szCs w:val="20"/>
        </w:rPr>
        <w:t xml:space="preserve">No, this line is a sewer force main which </w:t>
      </w:r>
      <w:r w:rsidR="007A3C71" w:rsidRPr="006021B8">
        <w:rPr>
          <w:sz w:val="20"/>
          <w:szCs w:val="20"/>
        </w:rPr>
        <w:t xml:space="preserve">will only be for Alpha Genesis. </w:t>
      </w:r>
      <w:r w:rsidR="00F30508" w:rsidRPr="006021B8">
        <w:rPr>
          <w:sz w:val="20"/>
          <w:szCs w:val="20"/>
        </w:rPr>
        <w:t xml:space="preserve">This line is not for the general public. </w:t>
      </w:r>
    </w:p>
    <w:p w:rsidR="007A3C71" w:rsidRPr="006021B8" w:rsidRDefault="007A3C71" w:rsidP="006021B8">
      <w:pPr>
        <w:pStyle w:val="ListParagraph"/>
        <w:numPr>
          <w:ilvl w:val="0"/>
          <w:numId w:val="32"/>
        </w:numPr>
        <w:rPr>
          <w:sz w:val="20"/>
          <w:szCs w:val="20"/>
        </w:rPr>
      </w:pPr>
      <w:r w:rsidRPr="006021B8">
        <w:rPr>
          <w:sz w:val="20"/>
          <w:szCs w:val="20"/>
        </w:rPr>
        <w:t>According to the LRWS policy anyone within 250 feet of a line has to tap into it. So in this case this is not true?</w:t>
      </w:r>
    </w:p>
    <w:p w:rsidR="007A3C71" w:rsidRPr="006021B8" w:rsidRDefault="00F30508" w:rsidP="006021B8">
      <w:pPr>
        <w:pStyle w:val="ListParagraph"/>
        <w:rPr>
          <w:sz w:val="20"/>
          <w:szCs w:val="20"/>
        </w:rPr>
      </w:pPr>
      <w:r w:rsidRPr="006021B8">
        <w:rPr>
          <w:sz w:val="20"/>
          <w:szCs w:val="20"/>
        </w:rPr>
        <w:t xml:space="preserve">That’s correct. </w:t>
      </w:r>
    </w:p>
    <w:p w:rsidR="00F30508" w:rsidRPr="006021B8" w:rsidRDefault="00F30508" w:rsidP="006021B8">
      <w:pPr>
        <w:pStyle w:val="ListParagraph"/>
        <w:numPr>
          <w:ilvl w:val="0"/>
          <w:numId w:val="32"/>
        </w:numPr>
        <w:rPr>
          <w:sz w:val="20"/>
          <w:szCs w:val="20"/>
        </w:rPr>
      </w:pPr>
      <w:r w:rsidRPr="006021B8">
        <w:rPr>
          <w:sz w:val="20"/>
          <w:szCs w:val="20"/>
        </w:rPr>
        <w:t>According to LRWS rules anyone requesting sewer is responsible for paying it. Is Alpha Genesis paying for this?</w:t>
      </w:r>
    </w:p>
    <w:p w:rsidR="00F30508" w:rsidRPr="006021B8" w:rsidRDefault="00F30508" w:rsidP="006021B8">
      <w:pPr>
        <w:pStyle w:val="ListParagraph"/>
        <w:rPr>
          <w:sz w:val="20"/>
          <w:szCs w:val="20"/>
        </w:rPr>
      </w:pPr>
      <w:r w:rsidRPr="006021B8">
        <w:rPr>
          <w:sz w:val="20"/>
          <w:szCs w:val="20"/>
        </w:rPr>
        <w:t>They are contributing to the project.</w:t>
      </w:r>
    </w:p>
    <w:p w:rsidR="00F30508" w:rsidRPr="006021B8" w:rsidRDefault="00F30508" w:rsidP="006021B8">
      <w:pPr>
        <w:pStyle w:val="ListParagraph"/>
        <w:numPr>
          <w:ilvl w:val="0"/>
          <w:numId w:val="32"/>
        </w:numPr>
        <w:rPr>
          <w:sz w:val="20"/>
          <w:szCs w:val="20"/>
        </w:rPr>
      </w:pPr>
      <w:r w:rsidRPr="006021B8">
        <w:rPr>
          <w:sz w:val="20"/>
          <w:szCs w:val="20"/>
        </w:rPr>
        <w:t>They are contributing. So who will be covering the rest?</w:t>
      </w:r>
    </w:p>
    <w:p w:rsidR="00F30508" w:rsidRPr="006021B8" w:rsidRDefault="00F30508" w:rsidP="006021B8">
      <w:pPr>
        <w:pStyle w:val="ListParagraph"/>
        <w:rPr>
          <w:sz w:val="20"/>
          <w:szCs w:val="20"/>
        </w:rPr>
      </w:pPr>
      <w:r w:rsidRPr="006021B8">
        <w:rPr>
          <w:sz w:val="20"/>
          <w:szCs w:val="20"/>
        </w:rPr>
        <w:t>We have applied for a grant to help with the funding.</w:t>
      </w:r>
    </w:p>
    <w:p w:rsidR="00F30508" w:rsidRPr="006021B8" w:rsidRDefault="00F30508" w:rsidP="006021B8">
      <w:pPr>
        <w:pStyle w:val="ListParagraph"/>
        <w:numPr>
          <w:ilvl w:val="0"/>
          <w:numId w:val="32"/>
        </w:numPr>
        <w:rPr>
          <w:sz w:val="20"/>
          <w:szCs w:val="20"/>
        </w:rPr>
      </w:pPr>
      <w:r w:rsidRPr="006021B8">
        <w:rPr>
          <w:sz w:val="20"/>
          <w:szCs w:val="20"/>
        </w:rPr>
        <w:t>So no rate payer money is going towards this private line?</w:t>
      </w:r>
    </w:p>
    <w:p w:rsidR="00F30508" w:rsidRPr="006021B8" w:rsidRDefault="003E4134" w:rsidP="006021B8">
      <w:pPr>
        <w:pStyle w:val="ListParagraph"/>
        <w:rPr>
          <w:sz w:val="20"/>
          <w:szCs w:val="20"/>
        </w:rPr>
      </w:pPr>
      <w:r w:rsidRPr="006021B8">
        <w:rPr>
          <w:sz w:val="20"/>
          <w:szCs w:val="20"/>
        </w:rPr>
        <w:t xml:space="preserve">We will </w:t>
      </w:r>
      <w:r w:rsidR="005C3AC7" w:rsidRPr="006021B8">
        <w:rPr>
          <w:sz w:val="20"/>
          <w:szCs w:val="20"/>
        </w:rPr>
        <w:t xml:space="preserve">be </w:t>
      </w:r>
      <w:r w:rsidRPr="006021B8">
        <w:rPr>
          <w:sz w:val="20"/>
          <w:szCs w:val="20"/>
        </w:rPr>
        <w:t>helping with the engineering service fees. All economic developmental projects have r</w:t>
      </w:r>
      <w:r w:rsidR="001F46D1" w:rsidRPr="006021B8">
        <w:rPr>
          <w:sz w:val="20"/>
          <w:szCs w:val="20"/>
        </w:rPr>
        <w:t>ules and guidelines. LRWS has an account</w:t>
      </w:r>
      <w:r w:rsidRPr="006021B8">
        <w:rPr>
          <w:sz w:val="20"/>
          <w:szCs w:val="20"/>
        </w:rPr>
        <w:t xml:space="preserve"> for projects like this. </w:t>
      </w:r>
    </w:p>
    <w:p w:rsidR="003E4134" w:rsidRPr="006021B8" w:rsidRDefault="003E4134" w:rsidP="006021B8">
      <w:pPr>
        <w:pStyle w:val="ListParagraph"/>
        <w:numPr>
          <w:ilvl w:val="0"/>
          <w:numId w:val="32"/>
        </w:numPr>
        <w:rPr>
          <w:sz w:val="20"/>
          <w:szCs w:val="20"/>
        </w:rPr>
      </w:pPr>
      <w:r w:rsidRPr="006021B8">
        <w:rPr>
          <w:sz w:val="20"/>
          <w:szCs w:val="20"/>
        </w:rPr>
        <w:t>I am assuming that the rates will be going up because the operational costs are going up. Is that correct?</w:t>
      </w:r>
      <w:r w:rsidR="002A44DD" w:rsidRPr="006021B8">
        <w:rPr>
          <w:sz w:val="20"/>
          <w:szCs w:val="20"/>
        </w:rPr>
        <w:t xml:space="preserve"> </w:t>
      </w:r>
      <w:r w:rsidR="00734D24" w:rsidRPr="006021B8">
        <w:rPr>
          <w:sz w:val="20"/>
          <w:szCs w:val="20"/>
        </w:rPr>
        <w:t>If the contingency fund is funded by rate payers then shouldn’t these funds only go to infrastructure repairs and projects needed by the masses and not private companies?</w:t>
      </w:r>
    </w:p>
    <w:p w:rsidR="003E4134" w:rsidRPr="006021B8" w:rsidRDefault="00E775DD" w:rsidP="006021B8">
      <w:pPr>
        <w:pStyle w:val="ListParagraph"/>
        <w:rPr>
          <w:sz w:val="20"/>
          <w:szCs w:val="20"/>
        </w:rPr>
      </w:pPr>
      <w:r w:rsidRPr="006021B8">
        <w:rPr>
          <w:sz w:val="20"/>
          <w:szCs w:val="20"/>
        </w:rPr>
        <w:t>The money would come from capital investment</w:t>
      </w:r>
      <w:r w:rsidR="001F46D1" w:rsidRPr="006021B8">
        <w:rPr>
          <w:sz w:val="20"/>
          <w:szCs w:val="20"/>
        </w:rPr>
        <w:t xml:space="preserve"> not the contingency funds</w:t>
      </w:r>
      <w:r w:rsidRPr="006021B8">
        <w:rPr>
          <w:sz w:val="20"/>
          <w:szCs w:val="20"/>
        </w:rPr>
        <w:t xml:space="preserve">. The costs that LRWS will be putting towards this project will be recouped within 2 years. </w:t>
      </w:r>
    </w:p>
    <w:p w:rsidR="00E30A18" w:rsidRPr="006021B8" w:rsidRDefault="001F46D1" w:rsidP="006021B8">
      <w:pPr>
        <w:pStyle w:val="ListParagraph"/>
        <w:numPr>
          <w:ilvl w:val="0"/>
          <w:numId w:val="32"/>
        </w:numPr>
        <w:rPr>
          <w:sz w:val="20"/>
          <w:szCs w:val="20"/>
        </w:rPr>
      </w:pPr>
      <w:r w:rsidRPr="006021B8">
        <w:rPr>
          <w:sz w:val="20"/>
          <w:szCs w:val="20"/>
        </w:rPr>
        <w:t>How much is the project estimated to cost?</w:t>
      </w:r>
    </w:p>
    <w:p w:rsidR="001F46D1" w:rsidRPr="006021B8" w:rsidRDefault="001F46D1" w:rsidP="006021B8">
      <w:pPr>
        <w:pStyle w:val="ListParagraph"/>
        <w:rPr>
          <w:sz w:val="20"/>
          <w:szCs w:val="20"/>
        </w:rPr>
      </w:pPr>
      <w:r w:rsidRPr="006021B8">
        <w:rPr>
          <w:sz w:val="20"/>
          <w:szCs w:val="20"/>
        </w:rPr>
        <w:t>The total cost would be $652,000. We have requested $500,000 in grants. LRWS would contribute $75,000 and Alpha Genesis would pay the remaining balance.</w:t>
      </w:r>
    </w:p>
    <w:p w:rsidR="009B7C30" w:rsidRPr="006021B8" w:rsidRDefault="009B7C30" w:rsidP="006021B8">
      <w:pPr>
        <w:pStyle w:val="ListParagraph"/>
        <w:numPr>
          <w:ilvl w:val="0"/>
          <w:numId w:val="32"/>
        </w:numPr>
        <w:rPr>
          <w:sz w:val="20"/>
          <w:szCs w:val="20"/>
        </w:rPr>
      </w:pPr>
      <w:r w:rsidRPr="006021B8">
        <w:rPr>
          <w:sz w:val="20"/>
          <w:szCs w:val="20"/>
        </w:rPr>
        <w:t>Will this project cause any rate increase now or in the future?</w:t>
      </w:r>
    </w:p>
    <w:p w:rsidR="00E20BD6" w:rsidRPr="006021B8" w:rsidRDefault="009B7C30" w:rsidP="006021B8">
      <w:pPr>
        <w:pStyle w:val="ListParagraph"/>
        <w:rPr>
          <w:sz w:val="20"/>
          <w:szCs w:val="20"/>
        </w:rPr>
      </w:pPr>
      <w:r w:rsidRPr="006021B8">
        <w:rPr>
          <w:sz w:val="20"/>
          <w:szCs w:val="20"/>
        </w:rPr>
        <w:t xml:space="preserve">It is not projected to. If anything it should help with rates. The Alpha Genesis location in Yemassee is already a customer and brings </w:t>
      </w:r>
      <w:r w:rsidR="00E21F0C" w:rsidRPr="006021B8">
        <w:rPr>
          <w:sz w:val="20"/>
          <w:szCs w:val="20"/>
        </w:rPr>
        <w:t xml:space="preserve">in </w:t>
      </w:r>
      <w:r w:rsidRPr="006021B8">
        <w:rPr>
          <w:sz w:val="20"/>
          <w:szCs w:val="20"/>
        </w:rPr>
        <w:t>a good amount of revenue which helps to keep rates low. If we lost these big companies the rates w</w:t>
      </w:r>
      <w:r w:rsidR="00E20BD6" w:rsidRPr="006021B8">
        <w:rPr>
          <w:sz w:val="20"/>
          <w:szCs w:val="20"/>
        </w:rPr>
        <w:t>ould have to go up</w:t>
      </w:r>
      <w:r w:rsidRPr="006021B8">
        <w:rPr>
          <w:sz w:val="20"/>
          <w:szCs w:val="20"/>
        </w:rPr>
        <w:t xml:space="preserve">. </w:t>
      </w:r>
      <w:r w:rsidR="00273081" w:rsidRPr="006021B8">
        <w:rPr>
          <w:sz w:val="20"/>
          <w:szCs w:val="20"/>
        </w:rPr>
        <w:t xml:space="preserve">If Hampton County had more large water users the rates could </w:t>
      </w:r>
      <w:r w:rsidR="006116C3" w:rsidRPr="006021B8">
        <w:rPr>
          <w:sz w:val="20"/>
          <w:szCs w:val="20"/>
        </w:rPr>
        <w:t>possibly</w:t>
      </w:r>
      <w:r w:rsidR="00273081" w:rsidRPr="006021B8">
        <w:rPr>
          <w:sz w:val="20"/>
          <w:szCs w:val="20"/>
        </w:rPr>
        <w:t xml:space="preserve"> go down. </w:t>
      </w:r>
    </w:p>
    <w:p w:rsidR="009B7C30" w:rsidRPr="006021B8" w:rsidRDefault="00273081" w:rsidP="006021B8">
      <w:pPr>
        <w:pStyle w:val="ListParagraph"/>
        <w:rPr>
          <w:sz w:val="20"/>
          <w:szCs w:val="20"/>
        </w:rPr>
      </w:pPr>
      <w:r w:rsidRPr="006021B8">
        <w:rPr>
          <w:sz w:val="20"/>
          <w:szCs w:val="20"/>
        </w:rPr>
        <w:t>Alpha Genesis is having issues with their septic system. If we do not help them with this issue they may decide to shut down. If Alpha Genesis closes there will be a lot of people without a job. If this ha</w:t>
      </w:r>
      <w:r w:rsidR="00E20BD6" w:rsidRPr="006021B8">
        <w:rPr>
          <w:sz w:val="20"/>
          <w:szCs w:val="20"/>
        </w:rPr>
        <w:t xml:space="preserve">ppened county taxes could go up. LRWS would like more businesses to come into Hampton County. We do not want to lose any businesses that are helping the County. </w:t>
      </w:r>
    </w:p>
    <w:p w:rsidR="00E20BD6" w:rsidRPr="006021B8" w:rsidRDefault="004733B9" w:rsidP="006021B8">
      <w:pPr>
        <w:pStyle w:val="ListParagraph"/>
        <w:numPr>
          <w:ilvl w:val="0"/>
          <w:numId w:val="32"/>
        </w:numPr>
        <w:rPr>
          <w:sz w:val="20"/>
          <w:szCs w:val="20"/>
        </w:rPr>
      </w:pPr>
      <w:r w:rsidRPr="006021B8">
        <w:rPr>
          <w:sz w:val="20"/>
          <w:szCs w:val="20"/>
        </w:rPr>
        <w:t>According to the rules of LRWS if a private entity requests a sewer line they are responsible for paying those costs. So why is LRWS paying anything towards this?</w:t>
      </w:r>
    </w:p>
    <w:p w:rsidR="004733B9" w:rsidRPr="006021B8" w:rsidRDefault="004733B9" w:rsidP="006021B8">
      <w:pPr>
        <w:pStyle w:val="ListParagraph"/>
        <w:rPr>
          <w:sz w:val="20"/>
          <w:szCs w:val="20"/>
        </w:rPr>
      </w:pPr>
      <w:r w:rsidRPr="006021B8">
        <w:rPr>
          <w:sz w:val="20"/>
          <w:szCs w:val="20"/>
        </w:rPr>
        <w:t>Every ca</w:t>
      </w:r>
      <w:r w:rsidR="002D5B9E" w:rsidRPr="006021B8">
        <w:rPr>
          <w:sz w:val="20"/>
          <w:szCs w:val="20"/>
        </w:rPr>
        <w:t xml:space="preserve">se is different. </w:t>
      </w:r>
    </w:p>
    <w:p w:rsidR="003B35D1" w:rsidRPr="00AE09C1" w:rsidRDefault="003B35D1" w:rsidP="00AE09C1">
      <w:pPr>
        <w:rPr>
          <w:sz w:val="20"/>
          <w:szCs w:val="20"/>
        </w:rPr>
      </w:pPr>
    </w:p>
    <w:p w:rsidR="003B35D1" w:rsidRPr="006021B8" w:rsidRDefault="003B35D1" w:rsidP="006021B8">
      <w:pPr>
        <w:pStyle w:val="ListParagraph"/>
        <w:numPr>
          <w:ilvl w:val="0"/>
          <w:numId w:val="32"/>
        </w:numPr>
        <w:rPr>
          <w:sz w:val="20"/>
          <w:szCs w:val="20"/>
        </w:rPr>
      </w:pPr>
      <w:r w:rsidRPr="006021B8">
        <w:rPr>
          <w:sz w:val="20"/>
          <w:szCs w:val="20"/>
        </w:rPr>
        <w:t xml:space="preserve">Mr. Darrell Russell was then given the floor. </w:t>
      </w:r>
    </w:p>
    <w:p w:rsidR="004733B9" w:rsidRPr="006021B8" w:rsidRDefault="004733B9" w:rsidP="006021B8">
      <w:pPr>
        <w:pStyle w:val="ListParagraph"/>
        <w:rPr>
          <w:sz w:val="20"/>
          <w:szCs w:val="20"/>
        </w:rPr>
      </w:pPr>
      <w:r w:rsidRPr="006021B8">
        <w:rPr>
          <w:sz w:val="20"/>
          <w:szCs w:val="20"/>
        </w:rPr>
        <w:t>Da</w:t>
      </w:r>
      <w:r w:rsidR="003B35D1" w:rsidRPr="006021B8">
        <w:rPr>
          <w:sz w:val="20"/>
          <w:szCs w:val="20"/>
        </w:rPr>
        <w:t>rrell Russel</w:t>
      </w:r>
      <w:r w:rsidR="0092105C" w:rsidRPr="006021B8">
        <w:rPr>
          <w:sz w:val="20"/>
          <w:szCs w:val="20"/>
        </w:rPr>
        <w:t>l’s</w:t>
      </w:r>
      <w:r w:rsidR="003B35D1" w:rsidRPr="006021B8">
        <w:rPr>
          <w:sz w:val="20"/>
          <w:szCs w:val="20"/>
        </w:rPr>
        <w:t xml:space="preserve"> questions</w:t>
      </w:r>
    </w:p>
    <w:p w:rsidR="004733B9" w:rsidRPr="006021B8" w:rsidRDefault="00D63E84" w:rsidP="006021B8">
      <w:pPr>
        <w:pStyle w:val="ListParagraph"/>
        <w:numPr>
          <w:ilvl w:val="0"/>
          <w:numId w:val="32"/>
        </w:numPr>
        <w:rPr>
          <w:sz w:val="20"/>
          <w:szCs w:val="20"/>
        </w:rPr>
      </w:pPr>
      <w:r w:rsidRPr="006021B8">
        <w:rPr>
          <w:sz w:val="20"/>
          <w:szCs w:val="20"/>
        </w:rPr>
        <w:t>From what I perceive about the WEC Modeling Assistance there is a question as to whether or not the Yemassee wastewater plant can hold the amount of debris coming from Alpha Genesis and the public. Is that correct?</w:t>
      </w:r>
    </w:p>
    <w:p w:rsidR="00F03F32" w:rsidRPr="006021B8" w:rsidRDefault="00F03F32" w:rsidP="006021B8">
      <w:pPr>
        <w:pStyle w:val="ListParagraph"/>
        <w:rPr>
          <w:sz w:val="20"/>
          <w:szCs w:val="20"/>
        </w:rPr>
      </w:pPr>
      <w:r w:rsidRPr="006021B8">
        <w:rPr>
          <w:sz w:val="20"/>
          <w:szCs w:val="20"/>
        </w:rPr>
        <w:t xml:space="preserve">That is not accurate. We will be looking at the model </w:t>
      </w:r>
      <w:r w:rsidR="00340D39" w:rsidRPr="006021B8">
        <w:rPr>
          <w:sz w:val="20"/>
          <w:szCs w:val="20"/>
        </w:rPr>
        <w:t>to see where we can improve.</w:t>
      </w:r>
    </w:p>
    <w:p w:rsidR="00F03F32" w:rsidRPr="006021B8" w:rsidRDefault="00F03F32" w:rsidP="006021B8">
      <w:pPr>
        <w:pStyle w:val="ListParagraph"/>
        <w:numPr>
          <w:ilvl w:val="0"/>
          <w:numId w:val="32"/>
        </w:numPr>
        <w:rPr>
          <w:sz w:val="20"/>
          <w:szCs w:val="20"/>
        </w:rPr>
      </w:pPr>
      <w:r w:rsidRPr="006021B8">
        <w:rPr>
          <w:sz w:val="20"/>
          <w:szCs w:val="20"/>
        </w:rPr>
        <w:t>At the last meeting you said that $75,000 was not collected. How much of that has been collected since then?</w:t>
      </w:r>
    </w:p>
    <w:p w:rsidR="00F03F32" w:rsidRPr="006021B8" w:rsidRDefault="00340D39" w:rsidP="006021B8">
      <w:pPr>
        <w:pStyle w:val="ListParagraph"/>
        <w:rPr>
          <w:sz w:val="20"/>
          <w:szCs w:val="20"/>
        </w:rPr>
      </w:pPr>
      <w:r w:rsidRPr="006021B8">
        <w:rPr>
          <w:sz w:val="20"/>
          <w:szCs w:val="20"/>
        </w:rPr>
        <w:t>That was pertaining to the Seto</w:t>
      </w:r>
      <w:r w:rsidR="00F03F32" w:rsidRPr="006021B8">
        <w:rPr>
          <w:sz w:val="20"/>
          <w:szCs w:val="20"/>
        </w:rPr>
        <w:t xml:space="preserve">ff Debt Program which takes place around tax time. </w:t>
      </w:r>
    </w:p>
    <w:p w:rsidR="00F03F32" w:rsidRPr="006021B8" w:rsidRDefault="00F03F32" w:rsidP="006021B8">
      <w:pPr>
        <w:pStyle w:val="ListParagraph"/>
        <w:numPr>
          <w:ilvl w:val="0"/>
          <w:numId w:val="32"/>
        </w:numPr>
        <w:rPr>
          <w:sz w:val="20"/>
          <w:szCs w:val="20"/>
        </w:rPr>
      </w:pPr>
      <w:r w:rsidRPr="006021B8">
        <w:rPr>
          <w:sz w:val="20"/>
          <w:szCs w:val="20"/>
        </w:rPr>
        <w:t>Last month you discussed the Sludge Project. It left Yemassee and went to Hampton and now it is coming back to Yemassee. Is that correct? Have they been working in Hampton for 60 days?</w:t>
      </w:r>
    </w:p>
    <w:p w:rsidR="00F03F32" w:rsidRPr="006021B8" w:rsidRDefault="00F03F32" w:rsidP="006021B8">
      <w:pPr>
        <w:pStyle w:val="ListParagraph"/>
        <w:rPr>
          <w:sz w:val="20"/>
          <w:szCs w:val="20"/>
        </w:rPr>
      </w:pPr>
      <w:r w:rsidRPr="006021B8">
        <w:rPr>
          <w:sz w:val="20"/>
          <w:szCs w:val="20"/>
        </w:rPr>
        <w:t xml:space="preserve">Yes, change orders are being prepared by our bond agency (USDA). We cannot proceed with the work until the change orders are in place. </w:t>
      </w:r>
    </w:p>
    <w:p w:rsidR="00F03F32" w:rsidRPr="006021B8" w:rsidRDefault="00F03F32" w:rsidP="006021B8">
      <w:pPr>
        <w:pStyle w:val="ListParagraph"/>
        <w:rPr>
          <w:sz w:val="20"/>
          <w:szCs w:val="20"/>
        </w:rPr>
      </w:pPr>
      <w:r w:rsidRPr="006021B8">
        <w:rPr>
          <w:sz w:val="20"/>
          <w:szCs w:val="20"/>
        </w:rPr>
        <w:t xml:space="preserve">They spent over a year and a half working in Hampton and they were in Yemassee for six months prior to that. </w:t>
      </w:r>
    </w:p>
    <w:p w:rsidR="00F1208A" w:rsidRPr="006021B8" w:rsidRDefault="00F1208A" w:rsidP="006021B8">
      <w:pPr>
        <w:pStyle w:val="ListParagraph"/>
        <w:numPr>
          <w:ilvl w:val="0"/>
          <w:numId w:val="32"/>
        </w:numPr>
        <w:rPr>
          <w:sz w:val="20"/>
          <w:szCs w:val="20"/>
        </w:rPr>
      </w:pPr>
      <w:r w:rsidRPr="006021B8">
        <w:rPr>
          <w:sz w:val="20"/>
          <w:szCs w:val="20"/>
        </w:rPr>
        <w:lastRenderedPageBreak/>
        <w:t>Can the Yemassee WWTP handle the amount that you estimate will come off of Alpha Genesis and the community?</w:t>
      </w:r>
    </w:p>
    <w:p w:rsidR="00F1208A" w:rsidRPr="006021B8" w:rsidRDefault="00F1208A" w:rsidP="006021B8">
      <w:pPr>
        <w:pStyle w:val="ListParagraph"/>
        <w:rPr>
          <w:sz w:val="20"/>
          <w:szCs w:val="20"/>
        </w:rPr>
      </w:pPr>
      <w:r w:rsidRPr="006021B8">
        <w:rPr>
          <w:sz w:val="20"/>
          <w:szCs w:val="20"/>
        </w:rPr>
        <w:t>Yes, it is handling Yemassee, Alpha Genesis and the industrial park now. The model is not about whether our system can handle Alpha Genesis. This model is related to future prospects that ma</w:t>
      </w:r>
      <w:r w:rsidR="008C00CC" w:rsidRPr="006021B8">
        <w:rPr>
          <w:sz w:val="20"/>
          <w:szCs w:val="20"/>
        </w:rPr>
        <w:t>y come to the area. It would be very attractive to new business looking at Hampton County if the county could tell them that we have the capacity to handle their needs.</w:t>
      </w:r>
    </w:p>
    <w:p w:rsidR="008C00CC" w:rsidRPr="006021B8" w:rsidRDefault="008C00CC" w:rsidP="006021B8">
      <w:pPr>
        <w:pStyle w:val="ListParagraph"/>
        <w:numPr>
          <w:ilvl w:val="0"/>
          <w:numId w:val="32"/>
        </w:numPr>
        <w:rPr>
          <w:sz w:val="20"/>
          <w:szCs w:val="20"/>
        </w:rPr>
      </w:pPr>
      <w:r w:rsidRPr="006021B8">
        <w:rPr>
          <w:sz w:val="20"/>
          <w:szCs w:val="20"/>
        </w:rPr>
        <w:t>What is estimate usage for Carolina Textile?</w:t>
      </w:r>
    </w:p>
    <w:p w:rsidR="008C00CC" w:rsidRPr="006021B8" w:rsidRDefault="00ED6AAE" w:rsidP="006021B8">
      <w:pPr>
        <w:pStyle w:val="ListParagraph"/>
        <w:rPr>
          <w:sz w:val="20"/>
          <w:szCs w:val="20"/>
        </w:rPr>
      </w:pPr>
      <w:r w:rsidRPr="006021B8">
        <w:rPr>
          <w:sz w:val="20"/>
          <w:szCs w:val="20"/>
        </w:rPr>
        <w:t xml:space="preserve">We have it budgeted for 200,000 gals of water and 160,000 gals of sewer a month for this year. </w:t>
      </w:r>
    </w:p>
    <w:p w:rsidR="00ED6AAE" w:rsidRPr="006021B8" w:rsidRDefault="00ED6AAE" w:rsidP="006021B8">
      <w:pPr>
        <w:pStyle w:val="ListParagraph"/>
        <w:numPr>
          <w:ilvl w:val="0"/>
          <w:numId w:val="32"/>
        </w:numPr>
        <w:rPr>
          <w:sz w:val="20"/>
          <w:szCs w:val="20"/>
        </w:rPr>
      </w:pPr>
      <w:r w:rsidRPr="006021B8">
        <w:rPr>
          <w:sz w:val="20"/>
          <w:szCs w:val="20"/>
        </w:rPr>
        <w:t>A resolution for next year’s budget was just passed. I noticed a 1.4% pay increase and a 2.5% performance increase to employees. Will these numbers stay the same?</w:t>
      </w:r>
    </w:p>
    <w:p w:rsidR="00ED6AAE" w:rsidRPr="006021B8" w:rsidRDefault="00ED6AAE" w:rsidP="006021B8">
      <w:pPr>
        <w:pStyle w:val="ListParagraph"/>
        <w:rPr>
          <w:sz w:val="20"/>
          <w:szCs w:val="20"/>
        </w:rPr>
      </w:pPr>
      <w:r w:rsidRPr="006021B8">
        <w:rPr>
          <w:sz w:val="20"/>
          <w:szCs w:val="20"/>
        </w:rPr>
        <w:t xml:space="preserve">The employees will be given a 1.4% cost of living raise. The 2.5% is what is allowed to go toward performance raises for everyone. This does not mean that everyone gets a 2.5% increase. </w:t>
      </w:r>
    </w:p>
    <w:p w:rsidR="00780E16" w:rsidRPr="006021B8" w:rsidRDefault="00780E16" w:rsidP="006021B8">
      <w:pPr>
        <w:pStyle w:val="ListParagraph"/>
        <w:numPr>
          <w:ilvl w:val="0"/>
          <w:numId w:val="32"/>
        </w:numPr>
        <w:rPr>
          <w:sz w:val="20"/>
          <w:szCs w:val="20"/>
        </w:rPr>
      </w:pPr>
      <w:r w:rsidRPr="006021B8">
        <w:rPr>
          <w:sz w:val="20"/>
          <w:szCs w:val="20"/>
        </w:rPr>
        <w:t xml:space="preserve">How do you know that the Alpha Genesis line will not increase the bulk at the Yemassee WWTP? </w:t>
      </w:r>
    </w:p>
    <w:p w:rsidR="00780E16" w:rsidRPr="006021B8" w:rsidRDefault="00780E16" w:rsidP="006021B8">
      <w:pPr>
        <w:pStyle w:val="ListParagraph"/>
        <w:rPr>
          <w:sz w:val="20"/>
          <w:szCs w:val="20"/>
        </w:rPr>
      </w:pPr>
      <w:r w:rsidRPr="006021B8">
        <w:rPr>
          <w:sz w:val="20"/>
          <w:szCs w:val="20"/>
        </w:rPr>
        <w:t>We have met with the industry and discussed what the water is used for. They actually have less indoor primate facilities than they do at the</w:t>
      </w:r>
      <w:r w:rsidR="001D13DD">
        <w:rPr>
          <w:sz w:val="20"/>
          <w:szCs w:val="20"/>
        </w:rPr>
        <w:t xml:space="preserve"> Yemassee location. </w:t>
      </w:r>
      <w:bookmarkStart w:id="0" w:name="_GoBack"/>
      <w:bookmarkEnd w:id="0"/>
      <w:r w:rsidRPr="006021B8">
        <w:rPr>
          <w:sz w:val="20"/>
          <w:szCs w:val="20"/>
        </w:rPr>
        <w:t xml:space="preserve"> </w:t>
      </w:r>
    </w:p>
    <w:p w:rsidR="001A226B" w:rsidRPr="00AE09C1" w:rsidRDefault="001A226B" w:rsidP="00AE09C1">
      <w:pPr>
        <w:rPr>
          <w:sz w:val="20"/>
          <w:szCs w:val="20"/>
        </w:rPr>
      </w:pPr>
    </w:p>
    <w:p w:rsidR="0092105C" w:rsidRPr="006021B8" w:rsidRDefault="0092105C" w:rsidP="006021B8">
      <w:pPr>
        <w:pStyle w:val="ListParagraph"/>
        <w:numPr>
          <w:ilvl w:val="0"/>
          <w:numId w:val="32"/>
        </w:numPr>
        <w:rPr>
          <w:sz w:val="20"/>
          <w:szCs w:val="20"/>
        </w:rPr>
      </w:pPr>
      <w:r w:rsidRPr="006021B8">
        <w:rPr>
          <w:sz w:val="20"/>
          <w:szCs w:val="20"/>
        </w:rPr>
        <w:t>Mr. Sam Tracy was then given the floor.</w:t>
      </w:r>
    </w:p>
    <w:p w:rsidR="00ED6AAE" w:rsidRPr="006021B8" w:rsidRDefault="00381799" w:rsidP="006021B8">
      <w:pPr>
        <w:pStyle w:val="ListParagraph"/>
        <w:rPr>
          <w:sz w:val="20"/>
          <w:szCs w:val="20"/>
        </w:rPr>
      </w:pPr>
      <w:r w:rsidRPr="006021B8">
        <w:rPr>
          <w:sz w:val="20"/>
          <w:szCs w:val="20"/>
        </w:rPr>
        <w:t>Sam Tracy</w:t>
      </w:r>
      <w:r w:rsidR="0092105C" w:rsidRPr="006021B8">
        <w:rPr>
          <w:sz w:val="20"/>
          <w:szCs w:val="20"/>
        </w:rPr>
        <w:t>’s</w:t>
      </w:r>
      <w:r w:rsidRPr="006021B8">
        <w:rPr>
          <w:sz w:val="20"/>
          <w:szCs w:val="20"/>
        </w:rPr>
        <w:t xml:space="preserve"> questions.</w:t>
      </w:r>
    </w:p>
    <w:p w:rsidR="00381799" w:rsidRPr="006021B8" w:rsidRDefault="00381799" w:rsidP="006021B8">
      <w:pPr>
        <w:pStyle w:val="ListParagraph"/>
        <w:numPr>
          <w:ilvl w:val="0"/>
          <w:numId w:val="32"/>
        </w:numPr>
        <w:rPr>
          <w:sz w:val="20"/>
          <w:szCs w:val="20"/>
        </w:rPr>
      </w:pPr>
      <w:r w:rsidRPr="006021B8">
        <w:rPr>
          <w:sz w:val="20"/>
          <w:szCs w:val="20"/>
        </w:rPr>
        <w:t xml:space="preserve">Why aren’t you putting as much effort into getting water and sewer at the addresses that are being annexed in the town of Yemassee as you are putting into this line for a monkey farm? </w:t>
      </w:r>
    </w:p>
    <w:p w:rsidR="00381799" w:rsidRPr="006021B8" w:rsidRDefault="00381799" w:rsidP="006021B8">
      <w:pPr>
        <w:pStyle w:val="ListParagraph"/>
        <w:rPr>
          <w:sz w:val="20"/>
          <w:szCs w:val="20"/>
        </w:rPr>
      </w:pPr>
      <w:r w:rsidRPr="006021B8">
        <w:rPr>
          <w:sz w:val="20"/>
          <w:szCs w:val="20"/>
        </w:rPr>
        <w:t xml:space="preserve">A grant was applied for pertaining to the homes in Yemassee, however the grant was denied because there were not enough houses in the area. </w:t>
      </w:r>
    </w:p>
    <w:p w:rsidR="008A7D46" w:rsidRPr="006021B8" w:rsidRDefault="008A7D46" w:rsidP="006021B8">
      <w:pPr>
        <w:pStyle w:val="ListParagraph"/>
        <w:numPr>
          <w:ilvl w:val="0"/>
          <w:numId w:val="32"/>
        </w:numPr>
        <w:rPr>
          <w:sz w:val="20"/>
          <w:szCs w:val="20"/>
        </w:rPr>
      </w:pPr>
      <w:r w:rsidRPr="006021B8">
        <w:rPr>
          <w:sz w:val="20"/>
          <w:szCs w:val="20"/>
        </w:rPr>
        <w:t>You are bragging about how much money will be made from Alpha Genesis but you still passed this rate increase. Are you going to refund the customers their money once the revenue comes in?</w:t>
      </w:r>
    </w:p>
    <w:p w:rsidR="008A7D46" w:rsidRPr="006021B8" w:rsidRDefault="008147DE" w:rsidP="006021B8">
      <w:pPr>
        <w:pStyle w:val="ListParagraph"/>
        <w:rPr>
          <w:sz w:val="20"/>
          <w:szCs w:val="20"/>
        </w:rPr>
      </w:pPr>
      <w:r w:rsidRPr="006021B8">
        <w:rPr>
          <w:sz w:val="20"/>
          <w:szCs w:val="20"/>
        </w:rPr>
        <w:t>Right now we are not funding 100% of what we need</w:t>
      </w:r>
      <w:r w:rsidR="006021B8">
        <w:rPr>
          <w:sz w:val="20"/>
          <w:szCs w:val="20"/>
        </w:rPr>
        <w:t>s</w:t>
      </w:r>
      <w:r w:rsidRPr="006021B8">
        <w:rPr>
          <w:sz w:val="20"/>
          <w:szCs w:val="20"/>
        </w:rPr>
        <w:t xml:space="preserve"> to be fund</w:t>
      </w:r>
      <w:r w:rsidR="006021B8">
        <w:rPr>
          <w:sz w:val="20"/>
          <w:szCs w:val="20"/>
        </w:rPr>
        <w:t>ed</w:t>
      </w:r>
      <w:r w:rsidRPr="006021B8">
        <w:rPr>
          <w:sz w:val="20"/>
          <w:szCs w:val="20"/>
        </w:rPr>
        <w:t xml:space="preserve">. You have to take into account equipment and vehicles that will need to be replaced over time. The electric bill goes up. The rent goes up. Sometimes you have to </w:t>
      </w:r>
      <w:r w:rsidR="00BC5BA2" w:rsidRPr="006021B8">
        <w:rPr>
          <w:sz w:val="20"/>
          <w:szCs w:val="20"/>
        </w:rPr>
        <w:t xml:space="preserve">increase rates to keep up with the costs to maintain a company. </w:t>
      </w:r>
      <w:r w:rsidR="00D0269B" w:rsidRPr="006021B8">
        <w:rPr>
          <w:sz w:val="20"/>
          <w:szCs w:val="20"/>
        </w:rPr>
        <w:t xml:space="preserve">We are going to have a rate study done so that we know where we need to be. We have had some companies looking at this area that may use 1 million gals a day. These companies are game changers. If they were on our system we may be able to reduce rates. </w:t>
      </w:r>
      <w:r w:rsidR="00DC0C5E" w:rsidRPr="006021B8">
        <w:rPr>
          <w:sz w:val="20"/>
          <w:szCs w:val="20"/>
        </w:rPr>
        <w:t>Rates are based on what it cost to operate and to give us reserves to replace equipment.</w:t>
      </w:r>
    </w:p>
    <w:p w:rsidR="0037409F" w:rsidRPr="006021B8" w:rsidRDefault="0037409F" w:rsidP="006021B8">
      <w:pPr>
        <w:pStyle w:val="ListParagraph"/>
        <w:numPr>
          <w:ilvl w:val="0"/>
          <w:numId w:val="32"/>
        </w:numPr>
        <w:rPr>
          <w:sz w:val="20"/>
          <w:szCs w:val="20"/>
        </w:rPr>
      </w:pPr>
      <w:r w:rsidRPr="006021B8">
        <w:rPr>
          <w:sz w:val="20"/>
          <w:szCs w:val="20"/>
        </w:rPr>
        <w:t xml:space="preserve">Someone told us that if there were not 14 residents per mile that it was not a paying matter and you would not be interested in it. Now you are interested in running one line for one customer? </w:t>
      </w:r>
      <w:r w:rsidR="00915E17" w:rsidRPr="006021B8">
        <w:rPr>
          <w:sz w:val="20"/>
          <w:szCs w:val="20"/>
        </w:rPr>
        <w:t>Where is the future in that?</w:t>
      </w:r>
    </w:p>
    <w:p w:rsidR="0037409F" w:rsidRPr="006021B8" w:rsidRDefault="00915E17" w:rsidP="006021B8">
      <w:pPr>
        <w:pStyle w:val="ListParagraph"/>
        <w:rPr>
          <w:sz w:val="20"/>
          <w:szCs w:val="20"/>
        </w:rPr>
      </w:pPr>
      <w:r w:rsidRPr="006021B8">
        <w:rPr>
          <w:sz w:val="20"/>
          <w:szCs w:val="20"/>
        </w:rPr>
        <w:t xml:space="preserve">Most homes use an average of 300 gals a day. Alpha Genesis is estimated to use 15,000 gals a day. </w:t>
      </w:r>
      <w:r w:rsidR="006B7B90" w:rsidRPr="006021B8">
        <w:rPr>
          <w:sz w:val="20"/>
          <w:szCs w:val="20"/>
        </w:rPr>
        <w:t>That means that Alpha Genesis is equivalent</w:t>
      </w:r>
      <w:r w:rsidR="002D3D98" w:rsidRPr="006021B8">
        <w:rPr>
          <w:sz w:val="20"/>
          <w:szCs w:val="20"/>
        </w:rPr>
        <w:t xml:space="preserve"> to 50 homes.</w:t>
      </w:r>
      <w:r w:rsidR="00780E16" w:rsidRPr="006021B8">
        <w:rPr>
          <w:sz w:val="20"/>
          <w:szCs w:val="20"/>
        </w:rPr>
        <w:t xml:space="preserve"> Also th</w:t>
      </w:r>
      <w:r w:rsidR="006021B8">
        <w:rPr>
          <w:sz w:val="20"/>
          <w:szCs w:val="20"/>
        </w:rPr>
        <w:t>at</w:t>
      </w:r>
      <w:r w:rsidR="00780E16" w:rsidRPr="006021B8">
        <w:rPr>
          <w:sz w:val="20"/>
          <w:szCs w:val="20"/>
        </w:rPr>
        <w:t xml:space="preserve"> project is a gravity fed line which would cost more than this Alpha Genesis project. </w:t>
      </w:r>
    </w:p>
    <w:p w:rsidR="002D3D98" w:rsidRPr="006021B8" w:rsidRDefault="002D3D98" w:rsidP="006021B8">
      <w:pPr>
        <w:pStyle w:val="ListParagraph"/>
        <w:numPr>
          <w:ilvl w:val="0"/>
          <w:numId w:val="32"/>
        </w:numPr>
        <w:rPr>
          <w:sz w:val="20"/>
          <w:szCs w:val="20"/>
        </w:rPr>
      </w:pPr>
      <w:r w:rsidRPr="006021B8">
        <w:rPr>
          <w:sz w:val="20"/>
          <w:szCs w:val="20"/>
        </w:rPr>
        <w:t>Why does the sewer line for Alpha Genesis have to run down the side of the highway? Are you doing this so that you can force the residents to tie into the line?</w:t>
      </w:r>
      <w:r w:rsidR="00C35358" w:rsidRPr="006021B8">
        <w:rPr>
          <w:sz w:val="20"/>
          <w:szCs w:val="20"/>
        </w:rPr>
        <w:t xml:space="preserve"> </w:t>
      </w:r>
    </w:p>
    <w:p w:rsidR="002D3D98" w:rsidRPr="006021B8" w:rsidRDefault="002D3D98" w:rsidP="006021B8">
      <w:pPr>
        <w:pStyle w:val="ListParagraph"/>
        <w:rPr>
          <w:sz w:val="20"/>
          <w:szCs w:val="20"/>
        </w:rPr>
      </w:pPr>
      <w:r w:rsidRPr="006021B8">
        <w:rPr>
          <w:sz w:val="20"/>
          <w:szCs w:val="20"/>
        </w:rPr>
        <w:t xml:space="preserve">Public streets. Public right </w:t>
      </w:r>
      <w:r w:rsidR="006116C3" w:rsidRPr="006021B8">
        <w:rPr>
          <w:sz w:val="20"/>
          <w:szCs w:val="20"/>
        </w:rPr>
        <w:t xml:space="preserve">of </w:t>
      </w:r>
      <w:r w:rsidRPr="006021B8">
        <w:rPr>
          <w:sz w:val="20"/>
          <w:szCs w:val="20"/>
        </w:rPr>
        <w:t xml:space="preserve">ways. We do not require anyone to tie into our system that are outside of the municipal city limits. </w:t>
      </w:r>
    </w:p>
    <w:p w:rsidR="00C35358" w:rsidRPr="006021B8" w:rsidRDefault="00C35358" w:rsidP="006021B8">
      <w:pPr>
        <w:pStyle w:val="ListParagraph"/>
        <w:numPr>
          <w:ilvl w:val="0"/>
          <w:numId w:val="32"/>
        </w:numPr>
        <w:rPr>
          <w:sz w:val="20"/>
          <w:szCs w:val="20"/>
        </w:rPr>
      </w:pPr>
      <w:r w:rsidRPr="006021B8">
        <w:rPr>
          <w:sz w:val="20"/>
          <w:szCs w:val="20"/>
        </w:rPr>
        <w:t>Have you contacted the ACE Basin Wildlife people about what waste will be dumped?</w:t>
      </w:r>
    </w:p>
    <w:p w:rsidR="00C35358" w:rsidRPr="006021B8" w:rsidRDefault="00C35358" w:rsidP="001B4C8A">
      <w:pPr>
        <w:pStyle w:val="ListParagraph"/>
        <w:rPr>
          <w:sz w:val="20"/>
          <w:szCs w:val="20"/>
        </w:rPr>
      </w:pPr>
      <w:r w:rsidRPr="006021B8">
        <w:rPr>
          <w:sz w:val="20"/>
          <w:szCs w:val="20"/>
        </w:rPr>
        <w:t>We already have a permit to discharge. We already receive and treat wastewater from the Alpha Genesis in Yemassee</w:t>
      </w:r>
      <w:r w:rsidR="00E31FBC" w:rsidRPr="006021B8">
        <w:rPr>
          <w:sz w:val="20"/>
          <w:szCs w:val="20"/>
        </w:rPr>
        <w:t xml:space="preserve">, therefore what we would receive from this location would only increase the quantity that we treat. We monitor everything that is released. </w:t>
      </w:r>
    </w:p>
    <w:p w:rsidR="00E306F5" w:rsidRPr="006021B8" w:rsidRDefault="00E306F5" w:rsidP="006021B8">
      <w:pPr>
        <w:pStyle w:val="ListParagraph"/>
        <w:numPr>
          <w:ilvl w:val="0"/>
          <w:numId w:val="32"/>
        </w:numPr>
        <w:rPr>
          <w:sz w:val="20"/>
          <w:szCs w:val="20"/>
        </w:rPr>
      </w:pPr>
      <w:r w:rsidRPr="006021B8">
        <w:rPr>
          <w:sz w:val="20"/>
          <w:szCs w:val="20"/>
        </w:rPr>
        <w:t>Why can’t the funds generated from the monkey farm be used for the houses in Yemassee?</w:t>
      </w:r>
    </w:p>
    <w:p w:rsidR="00780E16" w:rsidRPr="006021B8" w:rsidRDefault="001A226B" w:rsidP="001B4C8A">
      <w:pPr>
        <w:pStyle w:val="ListParagraph"/>
        <w:rPr>
          <w:sz w:val="20"/>
          <w:szCs w:val="20"/>
        </w:rPr>
      </w:pPr>
      <w:r w:rsidRPr="006021B8">
        <w:rPr>
          <w:sz w:val="20"/>
          <w:szCs w:val="20"/>
        </w:rPr>
        <w:t>That</w:t>
      </w:r>
      <w:r w:rsidR="00E306F5" w:rsidRPr="006021B8">
        <w:rPr>
          <w:sz w:val="20"/>
          <w:szCs w:val="20"/>
        </w:rPr>
        <w:t xml:space="preserve"> project is not over. We may have been denied funds but we will look at other strategies to support th</w:t>
      </w:r>
      <w:r w:rsidR="001B4C8A">
        <w:rPr>
          <w:sz w:val="20"/>
          <w:szCs w:val="20"/>
        </w:rPr>
        <w:t>at</w:t>
      </w:r>
      <w:r w:rsidR="00E306F5" w:rsidRPr="006021B8">
        <w:rPr>
          <w:sz w:val="20"/>
          <w:szCs w:val="20"/>
        </w:rPr>
        <w:t xml:space="preserve"> project. </w:t>
      </w:r>
    </w:p>
    <w:p w:rsidR="001A226B" w:rsidRPr="00AE09C1" w:rsidRDefault="001A226B" w:rsidP="00AE09C1">
      <w:pPr>
        <w:rPr>
          <w:sz w:val="20"/>
          <w:szCs w:val="20"/>
        </w:rPr>
      </w:pPr>
    </w:p>
    <w:p w:rsidR="00003313" w:rsidRPr="00AE09C1" w:rsidRDefault="00003313" w:rsidP="00AE09C1">
      <w:pPr>
        <w:rPr>
          <w:b/>
          <w:sz w:val="20"/>
          <w:szCs w:val="20"/>
          <w:u w:val="single"/>
        </w:rPr>
      </w:pPr>
      <w:r w:rsidRPr="00AE09C1">
        <w:rPr>
          <w:sz w:val="20"/>
          <w:szCs w:val="20"/>
        </w:rPr>
        <w:t xml:space="preserve">12. </w:t>
      </w:r>
      <w:r w:rsidRPr="00AE09C1">
        <w:rPr>
          <w:b/>
          <w:sz w:val="20"/>
          <w:szCs w:val="20"/>
          <w:u w:val="single"/>
        </w:rPr>
        <w:t>Executive Session</w:t>
      </w:r>
    </w:p>
    <w:p w:rsidR="00D76369" w:rsidRPr="00AE09C1" w:rsidRDefault="00D76369" w:rsidP="00AE09C1">
      <w:pPr>
        <w:rPr>
          <w:sz w:val="20"/>
          <w:szCs w:val="20"/>
        </w:rPr>
      </w:pPr>
      <w:r w:rsidRPr="00AE09C1">
        <w:rPr>
          <w:sz w:val="20"/>
          <w:szCs w:val="20"/>
        </w:rPr>
        <w:t xml:space="preserve">Moved by Peggy O’Banner, seconded by Horney Mitchell to enter into executive session. Motion carried unanimously. </w:t>
      </w:r>
    </w:p>
    <w:p w:rsidR="00003313" w:rsidRPr="00AE09C1" w:rsidRDefault="001865E4" w:rsidP="001B4C8A">
      <w:pPr>
        <w:ind w:firstLine="720"/>
        <w:rPr>
          <w:sz w:val="20"/>
          <w:szCs w:val="20"/>
        </w:rPr>
      </w:pPr>
      <w:r w:rsidRPr="00AE09C1">
        <w:rPr>
          <w:sz w:val="20"/>
          <w:szCs w:val="20"/>
        </w:rPr>
        <w:t xml:space="preserve">A) </w:t>
      </w:r>
      <w:r w:rsidR="00003313" w:rsidRPr="00AE09C1">
        <w:rPr>
          <w:sz w:val="20"/>
          <w:szCs w:val="20"/>
        </w:rPr>
        <w:t xml:space="preserve">Discussion of Matters related to “Governing Member Appointments of their Respected Commissioner and or Representative to the LRWS Commission” as allowed by SC Code of Laws as Amended, </w:t>
      </w:r>
      <w:r w:rsidR="00003313" w:rsidRPr="00AE09C1">
        <w:rPr>
          <w:b/>
          <w:bCs/>
          <w:sz w:val="20"/>
          <w:szCs w:val="20"/>
        </w:rPr>
        <w:t>Section 30-4-70 (a) (1)</w:t>
      </w:r>
      <w:r w:rsidR="00003313" w:rsidRPr="00AE09C1">
        <w:rPr>
          <w:bCs/>
          <w:sz w:val="20"/>
          <w:szCs w:val="20"/>
        </w:rPr>
        <w:t xml:space="preserve"> d</w:t>
      </w:r>
      <w:r w:rsidR="00003313" w:rsidRPr="00AE09C1">
        <w:rPr>
          <w:rFonts w:eastAsiaTheme="minorHAnsi"/>
          <w:sz w:val="20"/>
          <w:szCs w:val="20"/>
        </w:rPr>
        <w:t>iscussion of employment, appointment, compensation, promotion, demotion, discipline, or release of an</w:t>
      </w:r>
      <w:r w:rsidR="001B4C8A">
        <w:rPr>
          <w:rFonts w:eastAsiaTheme="minorHAnsi"/>
          <w:sz w:val="20"/>
          <w:szCs w:val="20"/>
        </w:rPr>
        <w:t xml:space="preserve"> </w:t>
      </w:r>
      <w:r w:rsidR="00003313" w:rsidRPr="00AE09C1">
        <w:rPr>
          <w:rFonts w:eastAsiaTheme="minorHAnsi"/>
          <w:sz w:val="20"/>
          <w:szCs w:val="20"/>
        </w:rPr>
        <w:t>employee, a student, or a person regulated by a public body or the appointment of a person to a public body</w:t>
      </w:r>
      <w:r w:rsidR="00003313" w:rsidRPr="00AE09C1">
        <w:rPr>
          <w:b/>
          <w:bCs/>
          <w:sz w:val="20"/>
          <w:szCs w:val="20"/>
        </w:rPr>
        <w:t xml:space="preserve">; </w:t>
      </w:r>
    </w:p>
    <w:p w:rsidR="00003313" w:rsidRPr="00AE09C1" w:rsidRDefault="001865E4" w:rsidP="001B4C8A">
      <w:pPr>
        <w:ind w:firstLine="720"/>
        <w:rPr>
          <w:sz w:val="20"/>
          <w:szCs w:val="20"/>
        </w:rPr>
      </w:pPr>
      <w:r w:rsidRPr="00AE09C1">
        <w:rPr>
          <w:bCs/>
          <w:sz w:val="20"/>
          <w:szCs w:val="20"/>
        </w:rPr>
        <w:t xml:space="preserve">B) </w:t>
      </w:r>
      <w:r w:rsidR="00003313" w:rsidRPr="00AE09C1">
        <w:rPr>
          <w:bCs/>
          <w:sz w:val="20"/>
          <w:szCs w:val="20"/>
        </w:rPr>
        <w:t xml:space="preserve">Discussion of Matters Related to the Sale of Real Property </w:t>
      </w:r>
      <w:r w:rsidR="00003313" w:rsidRPr="00AE09C1">
        <w:rPr>
          <w:sz w:val="20"/>
          <w:szCs w:val="20"/>
        </w:rPr>
        <w:t xml:space="preserve">as allowed by SC Code of Laws as </w:t>
      </w:r>
      <w:r w:rsidRPr="00AE09C1">
        <w:rPr>
          <w:sz w:val="20"/>
          <w:szCs w:val="20"/>
        </w:rPr>
        <w:t xml:space="preserve"> </w:t>
      </w:r>
      <w:r w:rsidR="00003313" w:rsidRPr="00AE09C1">
        <w:rPr>
          <w:sz w:val="20"/>
          <w:szCs w:val="20"/>
        </w:rPr>
        <w:t xml:space="preserve">Amended, </w:t>
      </w:r>
      <w:r w:rsidR="00003313" w:rsidRPr="00AE09C1">
        <w:rPr>
          <w:b/>
          <w:bCs/>
          <w:sz w:val="20"/>
          <w:szCs w:val="20"/>
        </w:rPr>
        <w:t xml:space="preserve">Section 30-4-70 (a) (2) </w:t>
      </w:r>
      <w:r w:rsidR="00003313" w:rsidRPr="00AE09C1">
        <w:rPr>
          <w:rFonts w:eastAsiaTheme="minorHAnsi"/>
          <w:sz w:val="20"/>
          <w:szCs w:val="20"/>
        </w:rPr>
        <w:t>discussion of negotiations incident to proposed contractual arrangements and proposed sale or purchase of property;</w:t>
      </w:r>
    </w:p>
    <w:p w:rsidR="00003313" w:rsidRPr="00AE09C1" w:rsidRDefault="001865E4" w:rsidP="001B4C8A">
      <w:pPr>
        <w:ind w:firstLine="720"/>
        <w:rPr>
          <w:sz w:val="20"/>
          <w:szCs w:val="20"/>
        </w:rPr>
      </w:pPr>
      <w:r w:rsidRPr="00AE09C1">
        <w:rPr>
          <w:sz w:val="20"/>
          <w:szCs w:val="20"/>
        </w:rPr>
        <w:t xml:space="preserve">C) </w:t>
      </w:r>
      <w:r w:rsidR="00003313" w:rsidRPr="00AE09C1">
        <w:rPr>
          <w:sz w:val="20"/>
          <w:szCs w:val="20"/>
        </w:rPr>
        <w:t xml:space="preserve">Discussion of Matters related to the General Manager’s Performance Evaluation as allowed by SC Code of Laws as Amended, </w:t>
      </w:r>
      <w:r w:rsidR="00003313" w:rsidRPr="00AE09C1">
        <w:rPr>
          <w:b/>
          <w:bCs/>
          <w:sz w:val="20"/>
          <w:szCs w:val="20"/>
        </w:rPr>
        <w:t>Section 30-4-70 (a) (1)</w:t>
      </w:r>
      <w:r w:rsidR="00003313" w:rsidRPr="00AE09C1">
        <w:rPr>
          <w:bCs/>
          <w:sz w:val="20"/>
          <w:szCs w:val="20"/>
        </w:rPr>
        <w:t xml:space="preserve"> d</w:t>
      </w:r>
      <w:r w:rsidR="00003313" w:rsidRPr="00AE09C1">
        <w:rPr>
          <w:rFonts w:eastAsiaTheme="minorHAnsi"/>
          <w:sz w:val="20"/>
          <w:szCs w:val="20"/>
        </w:rPr>
        <w:t>iscussion of employment, appointment, compensation, promotion, demotion, discipline, or release of an employee, a student, or a person regulated by a public body or the appointment of a person to a public body</w:t>
      </w:r>
      <w:r w:rsidR="00003313" w:rsidRPr="00AE09C1">
        <w:rPr>
          <w:b/>
          <w:bCs/>
          <w:sz w:val="20"/>
          <w:szCs w:val="20"/>
        </w:rPr>
        <w:t>;</w:t>
      </w:r>
    </w:p>
    <w:p w:rsidR="00003313" w:rsidRPr="00AE09C1" w:rsidRDefault="00D76369" w:rsidP="00AE09C1">
      <w:pPr>
        <w:rPr>
          <w:sz w:val="20"/>
          <w:szCs w:val="20"/>
        </w:rPr>
      </w:pPr>
      <w:r w:rsidRPr="00AE09C1">
        <w:rPr>
          <w:sz w:val="20"/>
          <w:szCs w:val="20"/>
        </w:rPr>
        <w:t>Moved by Horney Mitchell, seconded by Jimmy Bilka to exit executive session. Motion carried unanimously.</w:t>
      </w:r>
    </w:p>
    <w:p w:rsidR="001B4C8A" w:rsidRDefault="001B4C8A" w:rsidP="00AE09C1">
      <w:pPr>
        <w:rPr>
          <w:b/>
          <w:bCs/>
          <w:sz w:val="20"/>
          <w:szCs w:val="20"/>
        </w:rPr>
      </w:pPr>
    </w:p>
    <w:p w:rsidR="0063655E" w:rsidRPr="00AE09C1" w:rsidRDefault="00003313" w:rsidP="00AE09C1">
      <w:pPr>
        <w:rPr>
          <w:b/>
          <w:bCs/>
          <w:sz w:val="20"/>
          <w:szCs w:val="20"/>
        </w:rPr>
      </w:pPr>
      <w:r w:rsidRPr="00AE09C1">
        <w:rPr>
          <w:b/>
          <w:bCs/>
          <w:sz w:val="20"/>
          <w:szCs w:val="20"/>
        </w:rPr>
        <w:t xml:space="preserve"> “Upon returning to open session, the Commission may take action on matters discussed in executive session.”</w:t>
      </w:r>
    </w:p>
    <w:p w:rsidR="00A0358E" w:rsidRPr="00AE09C1" w:rsidRDefault="00A0358E" w:rsidP="00AE09C1">
      <w:pPr>
        <w:rPr>
          <w:bCs/>
          <w:sz w:val="20"/>
          <w:szCs w:val="20"/>
        </w:rPr>
      </w:pPr>
    </w:p>
    <w:p w:rsidR="00D76369" w:rsidRPr="00AE09C1" w:rsidRDefault="00003313" w:rsidP="00AE09C1">
      <w:pPr>
        <w:rPr>
          <w:b/>
          <w:sz w:val="20"/>
          <w:szCs w:val="20"/>
          <w:u w:val="single"/>
        </w:rPr>
      </w:pPr>
      <w:r w:rsidRPr="00AE09C1">
        <w:rPr>
          <w:sz w:val="20"/>
          <w:szCs w:val="20"/>
        </w:rPr>
        <w:t xml:space="preserve">13. </w:t>
      </w:r>
      <w:r w:rsidRPr="00AE09C1">
        <w:rPr>
          <w:b/>
          <w:sz w:val="20"/>
          <w:szCs w:val="20"/>
          <w:u w:val="single"/>
        </w:rPr>
        <w:t xml:space="preserve">Adjournment </w:t>
      </w:r>
    </w:p>
    <w:p w:rsidR="00D76369" w:rsidRPr="00AE09C1" w:rsidRDefault="008F26B2" w:rsidP="00AE09C1">
      <w:pPr>
        <w:rPr>
          <w:sz w:val="20"/>
          <w:szCs w:val="20"/>
        </w:rPr>
      </w:pPr>
      <w:r w:rsidRPr="00AE09C1">
        <w:rPr>
          <w:sz w:val="20"/>
          <w:szCs w:val="20"/>
        </w:rPr>
        <w:t xml:space="preserve">Moved by </w:t>
      </w:r>
      <w:r w:rsidR="00A14E18" w:rsidRPr="00AE09C1">
        <w:rPr>
          <w:sz w:val="20"/>
          <w:szCs w:val="20"/>
        </w:rPr>
        <w:t>Rocky Hudson</w:t>
      </w:r>
      <w:r w:rsidR="0063655E" w:rsidRPr="00AE09C1">
        <w:rPr>
          <w:sz w:val="20"/>
          <w:szCs w:val="20"/>
        </w:rPr>
        <w:t xml:space="preserve">, seconded by </w:t>
      </w:r>
      <w:r w:rsidR="00A14E18" w:rsidRPr="00AE09C1">
        <w:rPr>
          <w:sz w:val="20"/>
          <w:szCs w:val="20"/>
        </w:rPr>
        <w:t xml:space="preserve">Peggy O’Banner </w:t>
      </w:r>
      <w:r w:rsidR="00D76369" w:rsidRPr="00AE09C1">
        <w:rPr>
          <w:sz w:val="20"/>
          <w:szCs w:val="20"/>
        </w:rPr>
        <w:t xml:space="preserve">to adjourn. </w:t>
      </w:r>
      <w:r w:rsidR="005144B8" w:rsidRPr="00AE09C1">
        <w:rPr>
          <w:sz w:val="20"/>
          <w:szCs w:val="20"/>
        </w:rPr>
        <w:t>Motion carried unan</w:t>
      </w:r>
      <w:r w:rsidRPr="00AE09C1">
        <w:rPr>
          <w:sz w:val="20"/>
          <w:szCs w:val="20"/>
        </w:rPr>
        <w:t>imously. The meeting then adjourned at 7:23.</w:t>
      </w:r>
    </w:p>
    <w:p w:rsidR="00D76369" w:rsidRPr="00AE09C1" w:rsidRDefault="00D76369" w:rsidP="00AE09C1">
      <w:pPr>
        <w:rPr>
          <w:sz w:val="20"/>
          <w:szCs w:val="20"/>
        </w:rPr>
      </w:pPr>
    </w:p>
    <w:p w:rsidR="00311ADD" w:rsidRPr="00AE09C1" w:rsidRDefault="00054F05" w:rsidP="00AE09C1">
      <w:pPr>
        <w:rPr>
          <w:sz w:val="20"/>
          <w:szCs w:val="20"/>
        </w:rPr>
      </w:pPr>
      <w:r w:rsidRPr="00AE09C1">
        <w:rPr>
          <w:sz w:val="20"/>
          <w:szCs w:val="20"/>
        </w:rPr>
        <w:t>Respectfully submitted by</w:t>
      </w:r>
      <w:r w:rsidR="00732341" w:rsidRPr="00AE09C1">
        <w:rPr>
          <w:sz w:val="20"/>
          <w:szCs w:val="20"/>
        </w:rPr>
        <w:t xml:space="preserve"> Sara Craven</w:t>
      </w:r>
    </w:p>
    <w:p w:rsidR="00B16805" w:rsidRPr="00AE09C1" w:rsidRDefault="00B16805" w:rsidP="00AE09C1">
      <w:pPr>
        <w:rPr>
          <w:sz w:val="20"/>
          <w:szCs w:val="20"/>
        </w:rPr>
      </w:pPr>
    </w:p>
    <w:sectPr w:rsidR="00B16805" w:rsidRPr="00AE09C1" w:rsidSect="003D641D">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12E96"/>
    <w:multiLevelType w:val="hybridMultilevel"/>
    <w:tmpl w:val="DF6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7FF"/>
    <w:multiLevelType w:val="hybridMultilevel"/>
    <w:tmpl w:val="D6A067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A2149"/>
    <w:multiLevelType w:val="hybridMultilevel"/>
    <w:tmpl w:val="41CA6B4E"/>
    <w:lvl w:ilvl="0" w:tplc="FC46BA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9A351D"/>
    <w:multiLevelType w:val="hybridMultilevel"/>
    <w:tmpl w:val="CA3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14206"/>
    <w:multiLevelType w:val="hybridMultilevel"/>
    <w:tmpl w:val="418AB384"/>
    <w:lvl w:ilvl="0" w:tplc="FC46BA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C83F6F"/>
    <w:multiLevelType w:val="hybridMultilevel"/>
    <w:tmpl w:val="BCA6AACC"/>
    <w:lvl w:ilvl="0" w:tplc="3D5E98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E32C3"/>
    <w:multiLevelType w:val="hybridMultilevel"/>
    <w:tmpl w:val="66CE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37366"/>
    <w:multiLevelType w:val="hybridMultilevel"/>
    <w:tmpl w:val="4D82E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B43BDC"/>
    <w:multiLevelType w:val="multilevel"/>
    <w:tmpl w:val="0409001D"/>
    <w:numStyleLink w:val="Style1"/>
  </w:abstractNum>
  <w:abstractNum w:abstractNumId="29"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9"/>
  </w:num>
  <w:num w:numId="4">
    <w:abstractNumId w:val="6"/>
  </w:num>
  <w:num w:numId="5">
    <w:abstractNumId w:val="18"/>
  </w:num>
  <w:num w:numId="6">
    <w:abstractNumId w:val="24"/>
  </w:num>
  <w:num w:numId="7">
    <w:abstractNumId w:val="23"/>
  </w:num>
  <w:num w:numId="8">
    <w:abstractNumId w:val="29"/>
  </w:num>
  <w:num w:numId="9">
    <w:abstractNumId w:val="20"/>
  </w:num>
  <w:num w:numId="10">
    <w:abstractNumId w:val="12"/>
  </w:num>
  <w:num w:numId="11">
    <w:abstractNumId w:val="7"/>
  </w:num>
  <w:num w:numId="12">
    <w:abstractNumId w:val="30"/>
  </w:num>
  <w:num w:numId="13">
    <w:abstractNumId w:val="4"/>
  </w:num>
  <w:num w:numId="14">
    <w:abstractNumId w:val="14"/>
  </w:num>
  <w:num w:numId="15">
    <w:abstractNumId w:val="1"/>
  </w:num>
  <w:num w:numId="16">
    <w:abstractNumId w:val="8"/>
  </w:num>
  <w:num w:numId="17">
    <w:abstractNumId w:val="17"/>
  </w:num>
  <w:num w:numId="18">
    <w:abstractNumId w:val="13"/>
  </w:num>
  <w:num w:numId="19">
    <w:abstractNumId w:val="5"/>
  </w:num>
  <w:num w:numId="20">
    <w:abstractNumId w:val="26"/>
  </w:num>
  <w:num w:numId="21">
    <w:abstractNumId w:val="2"/>
  </w:num>
  <w:num w:numId="22">
    <w:abstractNumId w:val="11"/>
  </w:num>
  <w:num w:numId="23">
    <w:abstractNumId w:val="15"/>
  </w:num>
  <w:num w:numId="24">
    <w:abstractNumId w:val="27"/>
  </w:num>
  <w:num w:numId="25">
    <w:abstractNumId w:val="31"/>
  </w:num>
  <w:num w:numId="26">
    <w:abstractNumId w:val="21"/>
  </w:num>
  <w:num w:numId="27">
    <w:abstractNumId w:val="16"/>
  </w:num>
  <w:num w:numId="28">
    <w:abstractNumId w:val="25"/>
  </w:num>
  <w:num w:numId="29">
    <w:abstractNumId w:val="3"/>
  </w:num>
  <w:num w:numId="30">
    <w:abstractNumId w:val="10"/>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44D5"/>
    <w:rsid w:val="00025C2D"/>
    <w:rsid w:val="0002634A"/>
    <w:rsid w:val="00026809"/>
    <w:rsid w:val="00030FBC"/>
    <w:rsid w:val="0003678A"/>
    <w:rsid w:val="00036BE2"/>
    <w:rsid w:val="000372DC"/>
    <w:rsid w:val="000421C1"/>
    <w:rsid w:val="0004298F"/>
    <w:rsid w:val="00045936"/>
    <w:rsid w:val="000505E5"/>
    <w:rsid w:val="0005123A"/>
    <w:rsid w:val="00053AF5"/>
    <w:rsid w:val="00054F05"/>
    <w:rsid w:val="00056BA7"/>
    <w:rsid w:val="00060428"/>
    <w:rsid w:val="00062FC2"/>
    <w:rsid w:val="00063566"/>
    <w:rsid w:val="00065F16"/>
    <w:rsid w:val="00065FFB"/>
    <w:rsid w:val="000674BD"/>
    <w:rsid w:val="0007043C"/>
    <w:rsid w:val="0007264F"/>
    <w:rsid w:val="00075FC9"/>
    <w:rsid w:val="0008430B"/>
    <w:rsid w:val="000863B9"/>
    <w:rsid w:val="00092F68"/>
    <w:rsid w:val="000A0F07"/>
    <w:rsid w:val="000A409E"/>
    <w:rsid w:val="000A4C2C"/>
    <w:rsid w:val="000B29B1"/>
    <w:rsid w:val="000C4213"/>
    <w:rsid w:val="000C78FF"/>
    <w:rsid w:val="000D0023"/>
    <w:rsid w:val="000D1015"/>
    <w:rsid w:val="000D57DF"/>
    <w:rsid w:val="000D6F0A"/>
    <w:rsid w:val="000E724A"/>
    <w:rsid w:val="000F0AC0"/>
    <w:rsid w:val="000F44BD"/>
    <w:rsid w:val="0010025D"/>
    <w:rsid w:val="00102042"/>
    <w:rsid w:val="00102354"/>
    <w:rsid w:val="00106323"/>
    <w:rsid w:val="0011618C"/>
    <w:rsid w:val="00122B2D"/>
    <w:rsid w:val="00131DD3"/>
    <w:rsid w:val="001354E8"/>
    <w:rsid w:val="00135A8E"/>
    <w:rsid w:val="00137701"/>
    <w:rsid w:val="00142BEB"/>
    <w:rsid w:val="00147FEE"/>
    <w:rsid w:val="00154E3C"/>
    <w:rsid w:val="00155AC1"/>
    <w:rsid w:val="00165774"/>
    <w:rsid w:val="001675A7"/>
    <w:rsid w:val="00170324"/>
    <w:rsid w:val="00175500"/>
    <w:rsid w:val="001865E4"/>
    <w:rsid w:val="0019089E"/>
    <w:rsid w:val="001A226B"/>
    <w:rsid w:val="001A60E5"/>
    <w:rsid w:val="001A72B0"/>
    <w:rsid w:val="001A7C23"/>
    <w:rsid w:val="001B0653"/>
    <w:rsid w:val="001B36D9"/>
    <w:rsid w:val="001B38B5"/>
    <w:rsid w:val="001B4C8A"/>
    <w:rsid w:val="001C734C"/>
    <w:rsid w:val="001D13DD"/>
    <w:rsid w:val="001D3ECE"/>
    <w:rsid w:val="001D4509"/>
    <w:rsid w:val="001D6313"/>
    <w:rsid w:val="001E277A"/>
    <w:rsid w:val="001E3BF9"/>
    <w:rsid w:val="001E6DC8"/>
    <w:rsid w:val="001F1BEE"/>
    <w:rsid w:val="001F46D1"/>
    <w:rsid w:val="001F57A1"/>
    <w:rsid w:val="00201989"/>
    <w:rsid w:val="00205804"/>
    <w:rsid w:val="00210E36"/>
    <w:rsid w:val="00210E73"/>
    <w:rsid w:val="002123F1"/>
    <w:rsid w:val="002167D3"/>
    <w:rsid w:val="002218BD"/>
    <w:rsid w:val="00222232"/>
    <w:rsid w:val="0022368D"/>
    <w:rsid w:val="00223812"/>
    <w:rsid w:val="0022683F"/>
    <w:rsid w:val="00237797"/>
    <w:rsid w:val="002517AD"/>
    <w:rsid w:val="002538C6"/>
    <w:rsid w:val="0025771B"/>
    <w:rsid w:val="00263ED6"/>
    <w:rsid w:val="00266C6A"/>
    <w:rsid w:val="00267AA7"/>
    <w:rsid w:val="00273081"/>
    <w:rsid w:val="00282310"/>
    <w:rsid w:val="00282B9F"/>
    <w:rsid w:val="002872D1"/>
    <w:rsid w:val="002A260B"/>
    <w:rsid w:val="002A2DD3"/>
    <w:rsid w:val="002A41A4"/>
    <w:rsid w:val="002A44DD"/>
    <w:rsid w:val="002B25C6"/>
    <w:rsid w:val="002B48BC"/>
    <w:rsid w:val="002B6395"/>
    <w:rsid w:val="002C1559"/>
    <w:rsid w:val="002C57D4"/>
    <w:rsid w:val="002C7E8E"/>
    <w:rsid w:val="002D0210"/>
    <w:rsid w:val="002D1DB5"/>
    <w:rsid w:val="002D3D98"/>
    <w:rsid w:val="002D5B9E"/>
    <w:rsid w:val="002D6410"/>
    <w:rsid w:val="002E025A"/>
    <w:rsid w:val="002E3428"/>
    <w:rsid w:val="002E4AC1"/>
    <w:rsid w:val="002F0CBD"/>
    <w:rsid w:val="002F3760"/>
    <w:rsid w:val="002F57E8"/>
    <w:rsid w:val="0030327D"/>
    <w:rsid w:val="00305747"/>
    <w:rsid w:val="003118EB"/>
    <w:rsid w:val="00311ADD"/>
    <w:rsid w:val="00327A9F"/>
    <w:rsid w:val="00327EEB"/>
    <w:rsid w:val="00330E12"/>
    <w:rsid w:val="003355AD"/>
    <w:rsid w:val="00340D39"/>
    <w:rsid w:val="003426ED"/>
    <w:rsid w:val="0036681D"/>
    <w:rsid w:val="00367A98"/>
    <w:rsid w:val="0037409F"/>
    <w:rsid w:val="00374869"/>
    <w:rsid w:val="00374F6A"/>
    <w:rsid w:val="003760F3"/>
    <w:rsid w:val="00381799"/>
    <w:rsid w:val="00384D69"/>
    <w:rsid w:val="00385C2E"/>
    <w:rsid w:val="003902FA"/>
    <w:rsid w:val="00392FD6"/>
    <w:rsid w:val="00395B41"/>
    <w:rsid w:val="003967CC"/>
    <w:rsid w:val="003A075F"/>
    <w:rsid w:val="003B35D1"/>
    <w:rsid w:val="003C0B4C"/>
    <w:rsid w:val="003C3027"/>
    <w:rsid w:val="003C43BD"/>
    <w:rsid w:val="003D0110"/>
    <w:rsid w:val="003D205A"/>
    <w:rsid w:val="003D2F50"/>
    <w:rsid w:val="003D635B"/>
    <w:rsid w:val="003D641D"/>
    <w:rsid w:val="003E1921"/>
    <w:rsid w:val="003E4134"/>
    <w:rsid w:val="003F26C2"/>
    <w:rsid w:val="003F35E0"/>
    <w:rsid w:val="003F6BD4"/>
    <w:rsid w:val="004013DE"/>
    <w:rsid w:val="00401784"/>
    <w:rsid w:val="00405CE9"/>
    <w:rsid w:val="004066A7"/>
    <w:rsid w:val="00412222"/>
    <w:rsid w:val="00415383"/>
    <w:rsid w:val="004160D0"/>
    <w:rsid w:val="00420503"/>
    <w:rsid w:val="0042175E"/>
    <w:rsid w:val="00425BD4"/>
    <w:rsid w:val="00431714"/>
    <w:rsid w:val="0043472F"/>
    <w:rsid w:val="00446045"/>
    <w:rsid w:val="0044759D"/>
    <w:rsid w:val="004653B3"/>
    <w:rsid w:val="004733B9"/>
    <w:rsid w:val="0047773B"/>
    <w:rsid w:val="00477D27"/>
    <w:rsid w:val="00483955"/>
    <w:rsid w:val="00483F48"/>
    <w:rsid w:val="0048595F"/>
    <w:rsid w:val="00486DA7"/>
    <w:rsid w:val="00492488"/>
    <w:rsid w:val="004937E9"/>
    <w:rsid w:val="0049521A"/>
    <w:rsid w:val="00496786"/>
    <w:rsid w:val="004A6545"/>
    <w:rsid w:val="004A7FBF"/>
    <w:rsid w:val="004B36AD"/>
    <w:rsid w:val="004B5D38"/>
    <w:rsid w:val="004B66B1"/>
    <w:rsid w:val="004C487B"/>
    <w:rsid w:val="004C7D0D"/>
    <w:rsid w:val="004D34AC"/>
    <w:rsid w:val="004D6E1C"/>
    <w:rsid w:val="004D727B"/>
    <w:rsid w:val="004E081F"/>
    <w:rsid w:val="004E1F3F"/>
    <w:rsid w:val="004E6203"/>
    <w:rsid w:val="004F0B25"/>
    <w:rsid w:val="004F57F7"/>
    <w:rsid w:val="004F6DCC"/>
    <w:rsid w:val="004F6E77"/>
    <w:rsid w:val="00501921"/>
    <w:rsid w:val="00501D04"/>
    <w:rsid w:val="00503A0A"/>
    <w:rsid w:val="00505501"/>
    <w:rsid w:val="00506440"/>
    <w:rsid w:val="00511DE5"/>
    <w:rsid w:val="005137FD"/>
    <w:rsid w:val="005144B8"/>
    <w:rsid w:val="005168ED"/>
    <w:rsid w:val="0051779E"/>
    <w:rsid w:val="00533D9D"/>
    <w:rsid w:val="00536BCF"/>
    <w:rsid w:val="00537D67"/>
    <w:rsid w:val="00537E3C"/>
    <w:rsid w:val="00541E47"/>
    <w:rsid w:val="00545B65"/>
    <w:rsid w:val="005475F2"/>
    <w:rsid w:val="0055284B"/>
    <w:rsid w:val="005552B0"/>
    <w:rsid w:val="0055739F"/>
    <w:rsid w:val="00557798"/>
    <w:rsid w:val="005621A8"/>
    <w:rsid w:val="005744B3"/>
    <w:rsid w:val="005818C0"/>
    <w:rsid w:val="005834AB"/>
    <w:rsid w:val="00583FE4"/>
    <w:rsid w:val="00586211"/>
    <w:rsid w:val="00595777"/>
    <w:rsid w:val="005A2FEB"/>
    <w:rsid w:val="005B4214"/>
    <w:rsid w:val="005B6E2B"/>
    <w:rsid w:val="005B7C91"/>
    <w:rsid w:val="005C2914"/>
    <w:rsid w:val="005C3AC7"/>
    <w:rsid w:val="005C4BA0"/>
    <w:rsid w:val="005C52A3"/>
    <w:rsid w:val="005C7E89"/>
    <w:rsid w:val="005D71D9"/>
    <w:rsid w:val="005E01A1"/>
    <w:rsid w:val="005E1325"/>
    <w:rsid w:val="005E14D2"/>
    <w:rsid w:val="005E5F37"/>
    <w:rsid w:val="005F04FE"/>
    <w:rsid w:val="005F57DA"/>
    <w:rsid w:val="005F5D61"/>
    <w:rsid w:val="005F66B3"/>
    <w:rsid w:val="005F6BE8"/>
    <w:rsid w:val="005F6DC9"/>
    <w:rsid w:val="005F7218"/>
    <w:rsid w:val="006021B8"/>
    <w:rsid w:val="0060567B"/>
    <w:rsid w:val="006058B3"/>
    <w:rsid w:val="00606BA3"/>
    <w:rsid w:val="006116C3"/>
    <w:rsid w:val="006129C8"/>
    <w:rsid w:val="00613D3E"/>
    <w:rsid w:val="006143B3"/>
    <w:rsid w:val="006149AB"/>
    <w:rsid w:val="00614C6E"/>
    <w:rsid w:val="006158BB"/>
    <w:rsid w:val="00617CB4"/>
    <w:rsid w:val="006215E5"/>
    <w:rsid w:val="006254D4"/>
    <w:rsid w:val="0062715E"/>
    <w:rsid w:val="006303A2"/>
    <w:rsid w:val="0063168C"/>
    <w:rsid w:val="00634F5B"/>
    <w:rsid w:val="0063655E"/>
    <w:rsid w:val="006400FC"/>
    <w:rsid w:val="00640651"/>
    <w:rsid w:val="00642159"/>
    <w:rsid w:val="00645CC8"/>
    <w:rsid w:val="00650DC2"/>
    <w:rsid w:val="00657704"/>
    <w:rsid w:val="00657857"/>
    <w:rsid w:val="006625E9"/>
    <w:rsid w:val="00662B79"/>
    <w:rsid w:val="00664FF9"/>
    <w:rsid w:val="00666D68"/>
    <w:rsid w:val="006727AE"/>
    <w:rsid w:val="00675F3B"/>
    <w:rsid w:val="00680260"/>
    <w:rsid w:val="006814E5"/>
    <w:rsid w:val="006860A4"/>
    <w:rsid w:val="00686F4E"/>
    <w:rsid w:val="006925FD"/>
    <w:rsid w:val="006B35D3"/>
    <w:rsid w:val="006B3D6B"/>
    <w:rsid w:val="006B689B"/>
    <w:rsid w:val="006B6A12"/>
    <w:rsid w:val="006B7B90"/>
    <w:rsid w:val="006C6C1D"/>
    <w:rsid w:val="006C6F35"/>
    <w:rsid w:val="006D329F"/>
    <w:rsid w:val="006D3A63"/>
    <w:rsid w:val="006D4CF4"/>
    <w:rsid w:val="006E4C01"/>
    <w:rsid w:val="006E7D1F"/>
    <w:rsid w:val="006F105B"/>
    <w:rsid w:val="006F1D8D"/>
    <w:rsid w:val="006F2E04"/>
    <w:rsid w:val="006F326B"/>
    <w:rsid w:val="007006C2"/>
    <w:rsid w:val="007030CD"/>
    <w:rsid w:val="00704DCF"/>
    <w:rsid w:val="00711AA5"/>
    <w:rsid w:val="0072302E"/>
    <w:rsid w:val="00732341"/>
    <w:rsid w:val="007333BB"/>
    <w:rsid w:val="00734D24"/>
    <w:rsid w:val="00735025"/>
    <w:rsid w:val="00736D7B"/>
    <w:rsid w:val="00746DFD"/>
    <w:rsid w:val="00751A0F"/>
    <w:rsid w:val="007559FD"/>
    <w:rsid w:val="00757143"/>
    <w:rsid w:val="007610F9"/>
    <w:rsid w:val="00770CF0"/>
    <w:rsid w:val="00770F17"/>
    <w:rsid w:val="007714D8"/>
    <w:rsid w:val="00777437"/>
    <w:rsid w:val="00780E16"/>
    <w:rsid w:val="007852DB"/>
    <w:rsid w:val="00786A18"/>
    <w:rsid w:val="007938A8"/>
    <w:rsid w:val="00795D98"/>
    <w:rsid w:val="00796AF8"/>
    <w:rsid w:val="007A01FB"/>
    <w:rsid w:val="007A1652"/>
    <w:rsid w:val="007A3C71"/>
    <w:rsid w:val="007A6D10"/>
    <w:rsid w:val="007B5905"/>
    <w:rsid w:val="007C1A89"/>
    <w:rsid w:val="007C2F78"/>
    <w:rsid w:val="007C569B"/>
    <w:rsid w:val="007C6B90"/>
    <w:rsid w:val="007D2B3E"/>
    <w:rsid w:val="007D32C3"/>
    <w:rsid w:val="007E024F"/>
    <w:rsid w:val="007E4626"/>
    <w:rsid w:val="007E7FE6"/>
    <w:rsid w:val="007F6FAB"/>
    <w:rsid w:val="007F761A"/>
    <w:rsid w:val="008147DE"/>
    <w:rsid w:val="00815056"/>
    <w:rsid w:val="00817F21"/>
    <w:rsid w:val="008212F1"/>
    <w:rsid w:val="008217C4"/>
    <w:rsid w:val="008223A8"/>
    <w:rsid w:val="0083056D"/>
    <w:rsid w:val="00831418"/>
    <w:rsid w:val="00834833"/>
    <w:rsid w:val="008372A0"/>
    <w:rsid w:val="008408B5"/>
    <w:rsid w:val="00844765"/>
    <w:rsid w:val="00846E3A"/>
    <w:rsid w:val="0085248F"/>
    <w:rsid w:val="00852F6A"/>
    <w:rsid w:val="00853FE4"/>
    <w:rsid w:val="0085425C"/>
    <w:rsid w:val="0085487D"/>
    <w:rsid w:val="00856E00"/>
    <w:rsid w:val="00864B4B"/>
    <w:rsid w:val="0086509C"/>
    <w:rsid w:val="00870745"/>
    <w:rsid w:val="00872884"/>
    <w:rsid w:val="008751B5"/>
    <w:rsid w:val="008945AB"/>
    <w:rsid w:val="008A504B"/>
    <w:rsid w:val="008A7D46"/>
    <w:rsid w:val="008B4A72"/>
    <w:rsid w:val="008C00CC"/>
    <w:rsid w:val="008C043C"/>
    <w:rsid w:val="008C059E"/>
    <w:rsid w:val="008C09C7"/>
    <w:rsid w:val="008D6D17"/>
    <w:rsid w:val="008D6F23"/>
    <w:rsid w:val="008E1C28"/>
    <w:rsid w:val="008E4782"/>
    <w:rsid w:val="008E4A8C"/>
    <w:rsid w:val="008F26B2"/>
    <w:rsid w:val="008F2946"/>
    <w:rsid w:val="008F4A57"/>
    <w:rsid w:val="008F6517"/>
    <w:rsid w:val="00902439"/>
    <w:rsid w:val="009031E5"/>
    <w:rsid w:val="0090436F"/>
    <w:rsid w:val="00906206"/>
    <w:rsid w:val="009100A4"/>
    <w:rsid w:val="00910374"/>
    <w:rsid w:val="0091336C"/>
    <w:rsid w:val="00913F25"/>
    <w:rsid w:val="00914AAF"/>
    <w:rsid w:val="00915E17"/>
    <w:rsid w:val="0092105C"/>
    <w:rsid w:val="00921DF3"/>
    <w:rsid w:val="00922124"/>
    <w:rsid w:val="009308FC"/>
    <w:rsid w:val="00932876"/>
    <w:rsid w:val="0093406C"/>
    <w:rsid w:val="00934845"/>
    <w:rsid w:val="009524FD"/>
    <w:rsid w:val="00953B3A"/>
    <w:rsid w:val="00955D24"/>
    <w:rsid w:val="009642F1"/>
    <w:rsid w:val="009659DB"/>
    <w:rsid w:val="00967A51"/>
    <w:rsid w:val="009708DB"/>
    <w:rsid w:val="009709DA"/>
    <w:rsid w:val="00977910"/>
    <w:rsid w:val="00981646"/>
    <w:rsid w:val="00990C79"/>
    <w:rsid w:val="0099613B"/>
    <w:rsid w:val="00997A54"/>
    <w:rsid w:val="009A7D2D"/>
    <w:rsid w:val="009B7C30"/>
    <w:rsid w:val="009C1124"/>
    <w:rsid w:val="009D28EC"/>
    <w:rsid w:val="009D3FCE"/>
    <w:rsid w:val="009D51D7"/>
    <w:rsid w:val="009E4247"/>
    <w:rsid w:val="009F320C"/>
    <w:rsid w:val="009F4A98"/>
    <w:rsid w:val="009F5882"/>
    <w:rsid w:val="00A0358E"/>
    <w:rsid w:val="00A06A72"/>
    <w:rsid w:val="00A1170F"/>
    <w:rsid w:val="00A13EA3"/>
    <w:rsid w:val="00A14E18"/>
    <w:rsid w:val="00A167B6"/>
    <w:rsid w:val="00A22C29"/>
    <w:rsid w:val="00A265DB"/>
    <w:rsid w:val="00A3223E"/>
    <w:rsid w:val="00A33481"/>
    <w:rsid w:val="00A34C1D"/>
    <w:rsid w:val="00A37761"/>
    <w:rsid w:val="00A40666"/>
    <w:rsid w:val="00A443A7"/>
    <w:rsid w:val="00A44744"/>
    <w:rsid w:val="00A468B6"/>
    <w:rsid w:val="00A554EF"/>
    <w:rsid w:val="00A55F9A"/>
    <w:rsid w:val="00A604A5"/>
    <w:rsid w:val="00A60BFB"/>
    <w:rsid w:val="00A623E9"/>
    <w:rsid w:val="00A62DED"/>
    <w:rsid w:val="00A72FC6"/>
    <w:rsid w:val="00A74A44"/>
    <w:rsid w:val="00A80633"/>
    <w:rsid w:val="00A809E5"/>
    <w:rsid w:val="00A822B3"/>
    <w:rsid w:val="00A8336D"/>
    <w:rsid w:val="00A84AA4"/>
    <w:rsid w:val="00A94540"/>
    <w:rsid w:val="00A9571B"/>
    <w:rsid w:val="00A964DE"/>
    <w:rsid w:val="00AA0DF1"/>
    <w:rsid w:val="00AA217F"/>
    <w:rsid w:val="00AA7EC9"/>
    <w:rsid w:val="00AB01F8"/>
    <w:rsid w:val="00AB0BEC"/>
    <w:rsid w:val="00AB548F"/>
    <w:rsid w:val="00AB6083"/>
    <w:rsid w:val="00AC0759"/>
    <w:rsid w:val="00AC09DD"/>
    <w:rsid w:val="00AC45A6"/>
    <w:rsid w:val="00AC575C"/>
    <w:rsid w:val="00AC7A0F"/>
    <w:rsid w:val="00AD494E"/>
    <w:rsid w:val="00AD4F31"/>
    <w:rsid w:val="00AE0446"/>
    <w:rsid w:val="00AE09C1"/>
    <w:rsid w:val="00AE5328"/>
    <w:rsid w:val="00AE5E52"/>
    <w:rsid w:val="00AE6B0A"/>
    <w:rsid w:val="00AF0E40"/>
    <w:rsid w:val="00AF2BD1"/>
    <w:rsid w:val="00AF79E6"/>
    <w:rsid w:val="00AF7DBC"/>
    <w:rsid w:val="00B00C2B"/>
    <w:rsid w:val="00B02C23"/>
    <w:rsid w:val="00B05BC9"/>
    <w:rsid w:val="00B07A5A"/>
    <w:rsid w:val="00B10E33"/>
    <w:rsid w:val="00B140C8"/>
    <w:rsid w:val="00B141C9"/>
    <w:rsid w:val="00B16805"/>
    <w:rsid w:val="00B20D4B"/>
    <w:rsid w:val="00B22615"/>
    <w:rsid w:val="00B24A8A"/>
    <w:rsid w:val="00B252C5"/>
    <w:rsid w:val="00B3363B"/>
    <w:rsid w:val="00B34095"/>
    <w:rsid w:val="00B5460E"/>
    <w:rsid w:val="00B65BAA"/>
    <w:rsid w:val="00B758A2"/>
    <w:rsid w:val="00B75CF1"/>
    <w:rsid w:val="00B779E4"/>
    <w:rsid w:val="00B87169"/>
    <w:rsid w:val="00B901CD"/>
    <w:rsid w:val="00B93114"/>
    <w:rsid w:val="00B96F07"/>
    <w:rsid w:val="00BA1F5C"/>
    <w:rsid w:val="00BA4797"/>
    <w:rsid w:val="00BB0DDA"/>
    <w:rsid w:val="00BB4DE2"/>
    <w:rsid w:val="00BC37C1"/>
    <w:rsid w:val="00BC5BA2"/>
    <w:rsid w:val="00BC5FB2"/>
    <w:rsid w:val="00BD2923"/>
    <w:rsid w:val="00BD7827"/>
    <w:rsid w:val="00BE02DF"/>
    <w:rsid w:val="00BE4488"/>
    <w:rsid w:val="00BE5E67"/>
    <w:rsid w:val="00BE79F9"/>
    <w:rsid w:val="00BF0394"/>
    <w:rsid w:val="00C011F8"/>
    <w:rsid w:val="00C04CAB"/>
    <w:rsid w:val="00C0660D"/>
    <w:rsid w:val="00C12BCB"/>
    <w:rsid w:val="00C12EB6"/>
    <w:rsid w:val="00C14CF8"/>
    <w:rsid w:val="00C21D2F"/>
    <w:rsid w:val="00C2285F"/>
    <w:rsid w:val="00C22E34"/>
    <w:rsid w:val="00C24306"/>
    <w:rsid w:val="00C24EB3"/>
    <w:rsid w:val="00C33330"/>
    <w:rsid w:val="00C33A9D"/>
    <w:rsid w:val="00C347D4"/>
    <w:rsid w:val="00C35358"/>
    <w:rsid w:val="00C36EEB"/>
    <w:rsid w:val="00C41448"/>
    <w:rsid w:val="00C42EDD"/>
    <w:rsid w:val="00C53B5C"/>
    <w:rsid w:val="00C575DC"/>
    <w:rsid w:val="00C631D3"/>
    <w:rsid w:val="00C676B4"/>
    <w:rsid w:val="00C83633"/>
    <w:rsid w:val="00C8575B"/>
    <w:rsid w:val="00C91A84"/>
    <w:rsid w:val="00CA3774"/>
    <w:rsid w:val="00CA793B"/>
    <w:rsid w:val="00CB57B5"/>
    <w:rsid w:val="00CB7A1E"/>
    <w:rsid w:val="00CC106C"/>
    <w:rsid w:val="00CC7A28"/>
    <w:rsid w:val="00CD143E"/>
    <w:rsid w:val="00CD664E"/>
    <w:rsid w:val="00CE47E1"/>
    <w:rsid w:val="00CE5BA6"/>
    <w:rsid w:val="00CF3D7B"/>
    <w:rsid w:val="00D0269B"/>
    <w:rsid w:val="00D04F80"/>
    <w:rsid w:val="00D06CDD"/>
    <w:rsid w:val="00D06DFC"/>
    <w:rsid w:val="00D07EEC"/>
    <w:rsid w:val="00D11277"/>
    <w:rsid w:val="00D112E4"/>
    <w:rsid w:val="00D118B1"/>
    <w:rsid w:val="00D15560"/>
    <w:rsid w:val="00D23244"/>
    <w:rsid w:val="00D2781D"/>
    <w:rsid w:val="00D27B7F"/>
    <w:rsid w:val="00D30B3D"/>
    <w:rsid w:val="00D30D94"/>
    <w:rsid w:val="00D3525E"/>
    <w:rsid w:val="00D37A37"/>
    <w:rsid w:val="00D45A1B"/>
    <w:rsid w:val="00D45BFF"/>
    <w:rsid w:val="00D46398"/>
    <w:rsid w:val="00D52727"/>
    <w:rsid w:val="00D63E84"/>
    <w:rsid w:val="00D64120"/>
    <w:rsid w:val="00D64D5E"/>
    <w:rsid w:val="00D650A1"/>
    <w:rsid w:val="00D734B5"/>
    <w:rsid w:val="00D74203"/>
    <w:rsid w:val="00D76369"/>
    <w:rsid w:val="00D76568"/>
    <w:rsid w:val="00D83855"/>
    <w:rsid w:val="00D83DA1"/>
    <w:rsid w:val="00D842EB"/>
    <w:rsid w:val="00D850F2"/>
    <w:rsid w:val="00D87571"/>
    <w:rsid w:val="00D96C99"/>
    <w:rsid w:val="00DA1CB2"/>
    <w:rsid w:val="00DA6AA9"/>
    <w:rsid w:val="00DB14CE"/>
    <w:rsid w:val="00DB3859"/>
    <w:rsid w:val="00DB47D9"/>
    <w:rsid w:val="00DC0C5E"/>
    <w:rsid w:val="00DC11D2"/>
    <w:rsid w:val="00DC2A6A"/>
    <w:rsid w:val="00DC2F02"/>
    <w:rsid w:val="00DC59B8"/>
    <w:rsid w:val="00DC6D8B"/>
    <w:rsid w:val="00DC7DF5"/>
    <w:rsid w:val="00DD4523"/>
    <w:rsid w:val="00DE2884"/>
    <w:rsid w:val="00E01127"/>
    <w:rsid w:val="00E01496"/>
    <w:rsid w:val="00E0315A"/>
    <w:rsid w:val="00E06D3F"/>
    <w:rsid w:val="00E07B9E"/>
    <w:rsid w:val="00E12156"/>
    <w:rsid w:val="00E135DF"/>
    <w:rsid w:val="00E20BD6"/>
    <w:rsid w:val="00E21F0C"/>
    <w:rsid w:val="00E227BD"/>
    <w:rsid w:val="00E229E8"/>
    <w:rsid w:val="00E306F5"/>
    <w:rsid w:val="00E30A18"/>
    <w:rsid w:val="00E31267"/>
    <w:rsid w:val="00E31FBC"/>
    <w:rsid w:val="00E371B3"/>
    <w:rsid w:val="00E416B4"/>
    <w:rsid w:val="00E462E4"/>
    <w:rsid w:val="00E56C42"/>
    <w:rsid w:val="00E57EB3"/>
    <w:rsid w:val="00E6143F"/>
    <w:rsid w:val="00E6279F"/>
    <w:rsid w:val="00E674E7"/>
    <w:rsid w:val="00E75169"/>
    <w:rsid w:val="00E775DD"/>
    <w:rsid w:val="00E77777"/>
    <w:rsid w:val="00E81863"/>
    <w:rsid w:val="00E83D6F"/>
    <w:rsid w:val="00E862F0"/>
    <w:rsid w:val="00E86F11"/>
    <w:rsid w:val="00E8729F"/>
    <w:rsid w:val="00E91087"/>
    <w:rsid w:val="00E93B72"/>
    <w:rsid w:val="00EB079C"/>
    <w:rsid w:val="00EB1775"/>
    <w:rsid w:val="00EB4AAE"/>
    <w:rsid w:val="00EB4D66"/>
    <w:rsid w:val="00EB69AA"/>
    <w:rsid w:val="00EB77BB"/>
    <w:rsid w:val="00EB7BE2"/>
    <w:rsid w:val="00EC11A1"/>
    <w:rsid w:val="00EC1686"/>
    <w:rsid w:val="00ED1044"/>
    <w:rsid w:val="00ED2C5A"/>
    <w:rsid w:val="00ED6AAE"/>
    <w:rsid w:val="00ED79BD"/>
    <w:rsid w:val="00EE2D1E"/>
    <w:rsid w:val="00EF30FE"/>
    <w:rsid w:val="00EF4B03"/>
    <w:rsid w:val="00EF6CAC"/>
    <w:rsid w:val="00F03F32"/>
    <w:rsid w:val="00F0498A"/>
    <w:rsid w:val="00F11593"/>
    <w:rsid w:val="00F1208A"/>
    <w:rsid w:val="00F15B04"/>
    <w:rsid w:val="00F16775"/>
    <w:rsid w:val="00F215BF"/>
    <w:rsid w:val="00F24FC7"/>
    <w:rsid w:val="00F2515A"/>
    <w:rsid w:val="00F30508"/>
    <w:rsid w:val="00F312C2"/>
    <w:rsid w:val="00F327DA"/>
    <w:rsid w:val="00F35978"/>
    <w:rsid w:val="00F35B83"/>
    <w:rsid w:val="00F4036D"/>
    <w:rsid w:val="00F403F7"/>
    <w:rsid w:val="00F40B36"/>
    <w:rsid w:val="00F40EB1"/>
    <w:rsid w:val="00F53904"/>
    <w:rsid w:val="00F55076"/>
    <w:rsid w:val="00F617C1"/>
    <w:rsid w:val="00F62779"/>
    <w:rsid w:val="00F62FE6"/>
    <w:rsid w:val="00F64090"/>
    <w:rsid w:val="00F72ED2"/>
    <w:rsid w:val="00F72FF7"/>
    <w:rsid w:val="00F76D89"/>
    <w:rsid w:val="00F77F58"/>
    <w:rsid w:val="00F82FB6"/>
    <w:rsid w:val="00FA2743"/>
    <w:rsid w:val="00FA48BB"/>
    <w:rsid w:val="00FB0A56"/>
    <w:rsid w:val="00FB517D"/>
    <w:rsid w:val="00FC02B2"/>
    <w:rsid w:val="00FD0F57"/>
    <w:rsid w:val="00FD50E2"/>
    <w:rsid w:val="00FD5C1F"/>
    <w:rsid w:val="00FD6877"/>
    <w:rsid w:val="00FE00DE"/>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401A-8226-4DB7-8A76-475361BC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2019-07-17T19:22:00Z</cp:lastPrinted>
  <dcterms:created xsi:type="dcterms:W3CDTF">2019-11-25T13:31:00Z</dcterms:created>
  <dcterms:modified xsi:type="dcterms:W3CDTF">2019-11-25T13:31:00Z</dcterms:modified>
</cp:coreProperties>
</file>