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8C059E" w:rsidRDefault="00311ADD" w:rsidP="00311ADD">
      <w:pPr>
        <w:rPr>
          <w:rFonts w:ascii="Times" w:hAnsi="Times"/>
          <w:sz w:val="20"/>
          <w:szCs w:val="20"/>
        </w:rPr>
      </w:pPr>
      <w:r w:rsidRPr="008C059E">
        <w:rPr>
          <w:rFonts w:ascii="Times" w:hAnsi="Times"/>
          <w:sz w:val="20"/>
          <w:szCs w:val="20"/>
        </w:rPr>
        <w:t>The Lowcountry Regional Water System Commission (herein referred to as “LRWS” of the “Commission”) held its regularly schedule</w:t>
      </w:r>
      <w:r w:rsidR="00A623E9">
        <w:rPr>
          <w:rFonts w:ascii="Times" w:hAnsi="Times"/>
          <w:sz w:val="20"/>
          <w:szCs w:val="20"/>
        </w:rPr>
        <w:t xml:space="preserve">d </w:t>
      </w:r>
      <w:r w:rsidR="00431714">
        <w:rPr>
          <w:rFonts w:ascii="Times" w:hAnsi="Times"/>
          <w:sz w:val="20"/>
          <w:szCs w:val="20"/>
        </w:rPr>
        <w:t>meeting on Tuesday, January 22, 2019</w:t>
      </w:r>
      <w:r w:rsidRPr="008C059E">
        <w:rPr>
          <w:rFonts w:ascii="Times" w:hAnsi="Times"/>
          <w:sz w:val="20"/>
          <w:szCs w:val="20"/>
        </w:rPr>
        <w:t xml:space="preserve"> at 200 Jackson Avenue East, Hampton South Carolina.  The meeting was advertised as prescribed by law. </w:t>
      </w:r>
    </w:p>
    <w:p w:rsidR="00311ADD" w:rsidRPr="008C059E" w:rsidRDefault="00311ADD" w:rsidP="00311ADD">
      <w:pPr>
        <w:tabs>
          <w:tab w:val="left" w:pos="2115"/>
        </w:tabs>
        <w:rPr>
          <w:rFonts w:ascii="Times" w:hAnsi="Times"/>
          <w:noProof/>
          <w:sz w:val="20"/>
          <w:szCs w:val="20"/>
        </w:rPr>
      </w:pPr>
    </w:p>
    <w:p w:rsidR="00A44744" w:rsidRPr="00A44744" w:rsidRDefault="00311ADD" w:rsidP="00A44744">
      <w:pPr>
        <w:outlineLvl w:val="0"/>
        <w:rPr>
          <w:rFonts w:ascii="Times" w:hAnsi="Times"/>
          <w:sz w:val="20"/>
          <w:szCs w:val="20"/>
        </w:rPr>
      </w:pPr>
      <w:r w:rsidRPr="008C059E">
        <w:rPr>
          <w:rFonts w:ascii="Times" w:hAnsi="Times"/>
          <w:b/>
          <w:sz w:val="20"/>
          <w:szCs w:val="20"/>
        </w:rPr>
        <w:t>Commission Present:</w:t>
      </w:r>
      <w:r w:rsidR="00C91A84" w:rsidRPr="008C059E">
        <w:rPr>
          <w:rFonts w:ascii="Times" w:hAnsi="Times"/>
          <w:sz w:val="20"/>
          <w:szCs w:val="20"/>
        </w:rPr>
        <w:t xml:space="preserve">     </w:t>
      </w:r>
      <w:r w:rsidR="00C91A84" w:rsidRPr="008C059E">
        <w:rPr>
          <w:rFonts w:ascii="Times" w:hAnsi="Times"/>
          <w:sz w:val="20"/>
          <w:szCs w:val="20"/>
        </w:rPr>
        <w:tab/>
      </w:r>
      <w:r w:rsidR="00A44744" w:rsidRPr="00A44744">
        <w:rPr>
          <w:rFonts w:ascii="Times" w:hAnsi="Times"/>
          <w:sz w:val="20"/>
          <w:szCs w:val="20"/>
        </w:rPr>
        <w:t xml:space="preserve">Rocky Hudson, Brunson </w:t>
      </w:r>
    </w:p>
    <w:p w:rsidR="00A44744" w:rsidRDefault="00A44744" w:rsidP="00A44744">
      <w:pPr>
        <w:outlineLvl w:val="0"/>
        <w:rPr>
          <w:rFonts w:ascii="Times" w:hAnsi="Times"/>
          <w:sz w:val="20"/>
          <w:szCs w:val="20"/>
        </w:rPr>
      </w:pPr>
      <w:r w:rsidRPr="00A44744">
        <w:rPr>
          <w:rFonts w:ascii="Times" w:hAnsi="Times"/>
          <w:sz w:val="20"/>
          <w:szCs w:val="20"/>
        </w:rPr>
        <w:tab/>
      </w:r>
      <w:r w:rsidRPr="00A44744">
        <w:rPr>
          <w:rFonts w:ascii="Times" w:hAnsi="Times"/>
          <w:sz w:val="20"/>
          <w:szCs w:val="20"/>
        </w:rPr>
        <w:tab/>
      </w:r>
      <w:r w:rsidRPr="00A44744">
        <w:rPr>
          <w:rFonts w:ascii="Times" w:hAnsi="Times"/>
          <w:sz w:val="20"/>
          <w:szCs w:val="20"/>
        </w:rPr>
        <w:tab/>
        <w:t>Horney Mitchell, Gifford</w:t>
      </w:r>
    </w:p>
    <w:p w:rsidR="00311ADD" w:rsidRPr="008C059E" w:rsidRDefault="00C91A84" w:rsidP="00A44744">
      <w:pPr>
        <w:ind w:left="1440" w:firstLine="720"/>
        <w:outlineLvl w:val="0"/>
        <w:rPr>
          <w:rFonts w:ascii="Times" w:hAnsi="Times"/>
          <w:sz w:val="20"/>
          <w:szCs w:val="20"/>
        </w:rPr>
      </w:pPr>
      <w:r w:rsidRPr="008C059E">
        <w:rPr>
          <w:rFonts w:ascii="Times" w:hAnsi="Times"/>
          <w:sz w:val="20"/>
          <w:szCs w:val="20"/>
        </w:rPr>
        <w:t>Jimmy Bilka</w:t>
      </w:r>
      <w:r w:rsidR="00311ADD" w:rsidRPr="008C059E">
        <w:rPr>
          <w:rFonts w:ascii="Times" w:hAnsi="Times"/>
          <w:sz w:val="20"/>
          <w:szCs w:val="20"/>
        </w:rPr>
        <w:t>, Hampton</w:t>
      </w:r>
    </w:p>
    <w:p w:rsidR="00A623E9" w:rsidRPr="008C059E" w:rsidRDefault="00311ADD" w:rsidP="00F72FF7">
      <w:pPr>
        <w:rPr>
          <w:rFonts w:ascii="Times" w:hAnsi="Times"/>
          <w:sz w:val="20"/>
          <w:szCs w:val="20"/>
        </w:rPr>
      </w:pPr>
      <w:r w:rsidRPr="008C059E">
        <w:rPr>
          <w:rFonts w:ascii="Times" w:hAnsi="Times"/>
          <w:sz w:val="20"/>
          <w:szCs w:val="20"/>
        </w:rPr>
        <w:tab/>
        <w:t xml:space="preserve">                       </w:t>
      </w:r>
      <w:r w:rsidRPr="008C059E">
        <w:rPr>
          <w:rFonts w:ascii="Times" w:hAnsi="Times"/>
          <w:sz w:val="20"/>
          <w:szCs w:val="20"/>
        </w:rPr>
        <w:tab/>
        <w:t>Henry Tuten, Varnville</w:t>
      </w:r>
    </w:p>
    <w:p w:rsidR="00311ADD" w:rsidRPr="008C059E" w:rsidRDefault="00311ADD" w:rsidP="00311ADD">
      <w:pPr>
        <w:rPr>
          <w:rFonts w:ascii="Times" w:hAnsi="Times"/>
          <w:sz w:val="20"/>
          <w:szCs w:val="20"/>
        </w:rPr>
      </w:pPr>
      <w:r w:rsidRPr="008C059E">
        <w:rPr>
          <w:rFonts w:ascii="Times" w:hAnsi="Times"/>
          <w:sz w:val="20"/>
          <w:szCs w:val="20"/>
        </w:rPr>
        <w:t xml:space="preserve">                                   </w:t>
      </w:r>
      <w:r w:rsidRPr="008C059E">
        <w:rPr>
          <w:rFonts w:ascii="Times" w:hAnsi="Times"/>
          <w:sz w:val="20"/>
          <w:szCs w:val="20"/>
        </w:rPr>
        <w:tab/>
      </w:r>
      <w:bookmarkStart w:id="0" w:name="_GoBack"/>
      <w:bookmarkEnd w:id="0"/>
    </w:p>
    <w:p w:rsidR="00311ADD" w:rsidRPr="008C059E" w:rsidRDefault="00311ADD" w:rsidP="00311ADD">
      <w:pPr>
        <w:rPr>
          <w:rFonts w:ascii="Times" w:hAnsi="Times"/>
          <w:sz w:val="20"/>
          <w:szCs w:val="20"/>
        </w:rPr>
      </w:pPr>
      <w:r w:rsidRPr="008C059E">
        <w:rPr>
          <w:rFonts w:ascii="Times" w:hAnsi="Times"/>
          <w:b/>
          <w:sz w:val="20"/>
          <w:szCs w:val="20"/>
        </w:rPr>
        <w:t>Officers Present:</w:t>
      </w:r>
      <w:r w:rsidRPr="008C059E">
        <w:rPr>
          <w:rFonts w:ascii="Times" w:hAnsi="Times"/>
          <w:sz w:val="20"/>
          <w:szCs w:val="20"/>
        </w:rPr>
        <w:t xml:space="preserve">            </w:t>
      </w:r>
      <w:r w:rsidRPr="008C059E">
        <w:rPr>
          <w:rFonts w:ascii="Times" w:hAnsi="Times"/>
          <w:sz w:val="20"/>
          <w:szCs w:val="20"/>
        </w:rPr>
        <w:tab/>
        <w:t>Brian Burgess, General Manager</w:t>
      </w:r>
    </w:p>
    <w:p w:rsidR="00F72FF7" w:rsidRPr="008C059E" w:rsidRDefault="00311ADD" w:rsidP="00311ADD">
      <w:pPr>
        <w:rPr>
          <w:rFonts w:ascii="Times" w:hAnsi="Times"/>
          <w:sz w:val="20"/>
          <w:szCs w:val="20"/>
        </w:rPr>
      </w:pPr>
      <w:r w:rsidRPr="008C059E">
        <w:rPr>
          <w:rFonts w:ascii="Times" w:hAnsi="Times"/>
          <w:sz w:val="20"/>
          <w:szCs w:val="20"/>
        </w:rPr>
        <w:t xml:space="preserve">       </w:t>
      </w:r>
      <w:r w:rsidR="00C91A84" w:rsidRPr="008C059E">
        <w:rPr>
          <w:rFonts w:ascii="Times" w:hAnsi="Times"/>
          <w:sz w:val="20"/>
          <w:szCs w:val="20"/>
        </w:rPr>
        <w:t xml:space="preserve">                               </w:t>
      </w:r>
      <w:r w:rsidR="00C91A84" w:rsidRPr="008C059E">
        <w:rPr>
          <w:rFonts w:ascii="Times" w:hAnsi="Times"/>
          <w:sz w:val="20"/>
          <w:szCs w:val="20"/>
        </w:rPr>
        <w:tab/>
      </w:r>
      <w:r w:rsidR="00F72FF7" w:rsidRPr="008C059E">
        <w:rPr>
          <w:rFonts w:ascii="Times" w:hAnsi="Times"/>
          <w:sz w:val="20"/>
          <w:szCs w:val="20"/>
        </w:rPr>
        <w:t>Sara Craven, Secretary</w:t>
      </w:r>
    </w:p>
    <w:p w:rsidR="00C91A84" w:rsidRPr="008C059E" w:rsidRDefault="00F72FF7" w:rsidP="00311ADD">
      <w:pPr>
        <w:rPr>
          <w:rFonts w:ascii="Times" w:hAnsi="Times"/>
          <w:sz w:val="20"/>
          <w:szCs w:val="20"/>
        </w:rPr>
      </w:pPr>
      <w:r w:rsidRPr="008C059E">
        <w:rPr>
          <w:rFonts w:ascii="Times" w:hAnsi="Times"/>
          <w:sz w:val="20"/>
          <w:szCs w:val="20"/>
        </w:rPr>
        <w:tab/>
      </w:r>
      <w:r w:rsidRPr="008C059E">
        <w:rPr>
          <w:rFonts w:ascii="Times" w:hAnsi="Times"/>
          <w:sz w:val="20"/>
          <w:szCs w:val="20"/>
        </w:rPr>
        <w:tab/>
      </w:r>
      <w:r w:rsidRPr="008C059E">
        <w:rPr>
          <w:rFonts w:ascii="Times" w:hAnsi="Times"/>
          <w:sz w:val="20"/>
          <w:szCs w:val="20"/>
        </w:rPr>
        <w:tab/>
        <w:t>Marlene Marchyshyn, Treasurer</w:t>
      </w:r>
      <w:r w:rsidR="00311ADD" w:rsidRPr="008C059E">
        <w:rPr>
          <w:rFonts w:ascii="Times" w:hAnsi="Times"/>
          <w:sz w:val="20"/>
          <w:szCs w:val="20"/>
        </w:rPr>
        <w:t xml:space="preserve">       </w:t>
      </w:r>
    </w:p>
    <w:p w:rsidR="00311ADD" w:rsidRPr="008C059E" w:rsidRDefault="00C91A84" w:rsidP="00311ADD">
      <w:pPr>
        <w:rPr>
          <w:rFonts w:ascii="Times" w:hAnsi="Times"/>
          <w:sz w:val="20"/>
          <w:szCs w:val="20"/>
        </w:rPr>
      </w:pPr>
      <w:r w:rsidRPr="008C059E">
        <w:rPr>
          <w:rFonts w:ascii="Times" w:hAnsi="Times"/>
          <w:sz w:val="20"/>
          <w:szCs w:val="20"/>
        </w:rPr>
        <w:tab/>
      </w:r>
      <w:r w:rsidRPr="008C059E">
        <w:rPr>
          <w:rFonts w:ascii="Times" w:hAnsi="Times"/>
          <w:sz w:val="20"/>
          <w:szCs w:val="20"/>
        </w:rPr>
        <w:tab/>
      </w:r>
      <w:r w:rsidRPr="008C059E">
        <w:rPr>
          <w:rFonts w:ascii="Times" w:hAnsi="Times"/>
          <w:sz w:val="20"/>
          <w:szCs w:val="20"/>
        </w:rPr>
        <w:tab/>
        <w:t>Kari Foy, Engineer</w:t>
      </w:r>
      <w:r w:rsidR="00311ADD" w:rsidRPr="008C059E">
        <w:rPr>
          <w:rFonts w:ascii="Times" w:hAnsi="Times"/>
          <w:sz w:val="20"/>
          <w:szCs w:val="20"/>
        </w:rPr>
        <w:t xml:space="preserve">            </w:t>
      </w:r>
      <w:r w:rsidR="00446045" w:rsidRPr="008C059E">
        <w:rPr>
          <w:rFonts w:ascii="Times" w:hAnsi="Times"/>
          <w:sz w:val="20"/>
          <w:szCs w:val="20"/>
        </w:rPr>
        <w:t xml:space="preserve">             </w:t>
      </w:r>
    </w:p>
    <w:p w:rsidR="00311ADD" w:rsidRPr="008C059E" w:rsidRDefault="00311ADD" w:rsidP="00311ADD">
      <w:pPr>
        <w:rPr>
          <w:rFonts w:ascii="Times" w:hAnsi="Times"/>
          <w:sz w:val="20"/>
          <w:szCs w:val="20"/>
        </w:rPr>
      </w:pPr>
      <w:r w:rsidRPr="008C059E">
        <w:rPr>
          <w:rFonts w:ascii="Times" w:hAnsi="Times"/>
          <w:sz w:val="20"/>
          <w:szCs w:val="20"/>
        </w:rPr>
        <w:t xml:space="preserve">                                       </w:t>
      </w:r>
      <w:r w:rsidRPr="008C059E">
        <w:rPr>
          <w:rFonts w:ascii="Times" w:hAnsi="Times"/>
          <w:sz w:val="20"/>
          <w:szCs w:val="20"/>
        </w:rPr>
        <w:tab/>
        <w:t xml:space="preserve">           </w:t>
      </w:r>
    </w:p>
    <w:p w:rsidR="00BC37C1" w:rsidRPr="008C059E" w:rsidRDefault="00311ADD" w:rsidP="00A623E9">
      <w:pPr>
        <w:rPr>
          <w:rFonts w:ascii="Times" w:hAnsi="Times"/>
          <w:sz w:val="20"/>
          <w:szCs w:val="20"/>
        </w:rPr>
      </w:pPr>
      <w:r w:rsidRPr="008C059E">
        <w:rPr>
          <w:rFonts w:ascii="Times" w:hAnsi="Times"/>
          <w:b/>
          <w:sz w:val="20"/>
          <w:szCs w:val="20"/>
        </w:rPr>
        <w:t>Visitors Present:</w:t>
      </w:r>
      <w:r w:rsidR="009D28EC" w:rsidRPr="008C059E">
        <w:rPr>
          <w:rFonts w:ascii="Times" w:hAnsi="Times"/>
          <w:sz w:val="20"/>
          <w:szCs w:val="20"/>
        </w:rPr>
        <w:t xml:space="preserve">            </w:t>
      </w:r>
      <w:r w:rsidRPr="008C059E">
        <w:rPr>
          <w:rFonts w:ascii="Times" w:hAnsi="Times"/>
          <w:sz w:val="20"/>
          <w:szCs w:val="20"/>
        </w:rPr>
        <w:t xml:space="preserve"> </w:t>
      </w:r>
      <w:r w:rsidR="00446045" w:rsidRPr="008C059E">
        <w:rPr>
          <w:rFonts w:ascii="Times" w:hAnsi="Times"/>
          <w:sz w:val="20"/>
          <w:szCs w:val="20"/>
        </w:rPr>
        <w:t xml:space="preserve"> </w:t>
      </w:r>
      <w:r w:rsidR="00AB01F8" w:rsidRPr="008C059E">
        <w:rPr>
          <w:rFonts w:ascii="Times" w:hAnsi="Times"/>
          <w:sz w:val="20"/>
          <w:szCs w:val="20"/>
        </w:rPr>
        <w:tab/>
      </w:r>
      <w:r w:rsidR="00431714">
        <w:rPr>
          <w:rFonts w:ascii="Times" w:hAnsi="Times"/>
          <w:sz w:val="20"/>
          <w:szCs w:val="20"/>
        </w:rPr>
        <w:t>None</w:t>
      </w:r>
    </w:p>
    <w:p w:rsidR="00311ADD" w:rsidRPr="008C059E" w:rsidRDefault="00311ADD" w:rsidP="00311ADD">
      <w:pPr>
        <w:rPr>
          <w:rFonts w:ascii="Times" w:hAnsi="Times"/>
          <w:sz w:val="20"/>
          <w:szCs w:val="20"/>
        </w:rPr>
      </w:pPr>
      <w:r w:rsidRPr="008C059E">
        <w:rPr>
          <w:rFonts w:ascii="Times" w:hAnsi="Times"/>
          <w:sz w:val="20"/>
          <w:szCs w:val="20"/>
        </w:rPr>
        <w:tab/>
      </w:r>
      <w:r w:rsidRPr="008C059E">
        <w:rPr>
          <w:rFonts w:ascii="Times" w:hAnsi="Times"/>
          <w:sz w:val="20"/>
          <w:szCs w:val="20"/>
        </w:rPr>
        <w:tab/>
        <w:t xml:space="preserve">      </w:t>
      </w:r>
      <w:r w:rsidRPr="008C059E">
        <w:rPr>
          <w:rFonts w:ascii="Times" w:hAnsi="Times"/>
          <w:sz w:val="20"/>
          <w:szCs w:val="20"/>
        </w:rPr>
        <w:tab/>
      </w:r>
      <w:r w:rsidRPr="008C059E">
        <w:rPr>
          <w:rFonts w:ascii="Times" w:hAnsi="Times"/>
          <w:sz w:val="20"/>
          <w:szCs w:val="20"/>
        </w:rPr>
        <w:tab/>
      </w:r>
      <w:r w:rsidRPr="008C059E">
        <w:rPr>
          <w:rFonts w:ascii="Times" w:hAnsi="Times"/>
          <w:sz w:val="20"/>
          <w:szCs w:val="20"/>
        </w:rPr>
        <w:tab/>
        <w:t xml:space="preserve">  </w:t>
      </w:r>
      <w:r w:rsidRPr="008C059E">
        <w:rPr>
          <w:rFonts w:ascii="Times" w:hAnsi="Times"/>
          <w:sz w:val="20"/>
          <w:szCs w:val="20"/>
        </w:rPr>
        <w:tab/>
      </w:r>
      <w:r w:rsidRPr="008C059E">
        <w:rPr>
          <w:rFonts w:ascii="Times" w:hAnsi="Times"/>
          <w:sz w:val="20"/>
          <w:szCs w:val="20"/>
        </w:rPr>
        <w:tab/>
        <w:t xml:space="preserve">       </w:t>
      </w:r>
      <w:r w:rsidRPr="008C059E">
        <w:rPr>
          <w:rFonts w:ascii="Times" w:hAnsi="Times"/>
          <w:sz w:val="20"/>
          <w:szCs w:val="20"/>
        </w:rPr>
        <w:tab/>
        <w:t xml:space="preserve">                                       </w:t>
      </w:r>
    </w:p>
    <w:p w:rsidR="00311ADD" w:rsidRPr="008C059E" w:rsidRDefault="00311ADD" w:rsidP="00311ADD">
      <w:pPr>
        <w:rPr>
          <w:rFonts w:ascii="Times" w:hAnsi="Times"/>
          <w:sz w:val="20"/>
          <w:szCs w:val="20"/>
        </w:rPr>
      </w:pPr>
      <w:r w:rsidRPr="008C059E">
        <w:rPr>
          <w:rFonts w:ascii="Times" w:hAnsi="Times"/>
          <w:sz w:val="20"/>
          <w:szCs w:val="20"/>
        </w:rPr>
        <w:t xml:space="preserve"> </w:t>
      </w:r>
      <w:r w:rsidRPr="008C059E">
        <w:rPr>
          <w:rFonts w:ascii="Times" w:hAnsi="Times"/>
          <w:b/>
          <w:sz w:val="20"/>
          <w:szCs w:val="20"/>
        </w:rPr>
        <w:t>Quorum Met:</w:t>
      </w:r>
      <w:r w:rsidRPr="008C059E">
        <w:rPr>
          <w:rFonts w:ascii="Times" w:hAnsi="Times"/>
          <w:sz w:val="20"/>
          <w:szCs w:val="20"/>
        </w:rPr>
        <w:t xml:space="preserve">               </w:t>
      </w:r>
      <w:r w:rsidRPr="008C059E">
        <w:rPr>
          <w:rFonts w:ascii="Times" w:hAnsi="Times"/>
          <w:sz w:val="20"/>
          <w:szCs w:val="20"/>
        </w:rPr>
        <w:tab/>
        <w:t>Yes</w:t>
      </w:r>
    </w:p>
    <w:p w:rsidR="00311ADD" w:rsidRPr="008C059E" w:rsidRDefault="00311ADD" w:rsidP="00311ADD">
      <w:pPr>
        <w:tabs>
          <w:tab w:val="left" w:pos="2745"/>
        </w:tabs>
        <w:rPr>
          <w:rFonts w:ascii="Times" w:hAnsi="Times"/>
          <w:sz w:val="20"/>
          <w:szCs w:val="20"/>
        </w:rPr>
      </w:pPr>
      <w:r w:rsidRPr="008C059E">
        <w:rPr>
          <w:rFonts w:ascii="Times" w:hAnsi="Times"/>
          <w:sz w:val="20"/>
          <w:szCs w:val="20"/>
        </w:rPr>
        <w:tab/>
      </w:r>
    </w:p>
    <w:p w:rsidR="00311ADD" w:rsidRPr="008C059E" w:rsidRDefault="00311ADD" w:rsidP="00311ADD">
      <w:pPr>
        <w:rPr>
          <w:rFonts w:ascii="Times" w:hAnsi="Times"/>
          <w:sz w:val="20"/>
          <w:szCs w:val="20"/>
        </w:rPr>
      </w:pPr>
      <w:r w:rsidRPr="008C059E">
        <w:rPr>
          <w:rFonts w:ascii="Times" w:hAnsi="Times"/>
          <w:sz w:val="20"/>
          <w:szCs w:val="20"/>
        </w:rPr>
        <w:t xml:space="preserve">1. </w:t>
      </w:r>
      <w:r w:rsidRPr="008C059E">
        <w:rPr>
          <w:rFonts w:ascii="Times" w:hAnsi="Times"/>
          <w:b/>
          <w:sz w:val="20"/>
          <w:szCs w:val="20"/>
          <w:u w:val="single"/>
        </w:rPr>
        <w:t>Call to Order</w:t>
      </w:r>
    </w:p>
    <w:p w:rsidR="00311ADD" w:rsidRPr="008C059E" w:rsidRDefault="00C91A84" w:rsidP="00311ADD">
      <w:pPr>
        <w:rPr>
          <w:rFonts w:ascii="Times" w:hAnsi="Times"/>
          <w:sz w:val="20"/>
          <w:szCs w:val="20"/>
        </w:rPr>
      </w:pPr>
      <w:r w:rsidRPr="008C059E">
        <w:rPr>
          <w:rFonts w:ascii="Times" w:hAnsi="Times"/>
          <w:sz w:val="20"/>
          <w:szCs w:val="20"/>
        </w:rPr>
        <w:t xml:space="preserve">Chairman </w:t>
      </w:r>
      <w:r w:rsidR="00A44744">
        <w:rPr>
          <w:rFonts w:ascii="Times" w:hAnsi="Times"/>
          <w:sz w:val="20"/>
          <w:szCs w:val="20"/>
        </w:rPr>
        <w:t xml:space="preserve">Rocky Hudson </w:t>
      </w:r>
      <w:r w:rsidR="00311ADD" w:rsidRPr="008C059E">
        <w:rPr>
          <w:rFonts w:ascii="Times" w:hAnsi="Times"/>
          <w:sz w:val="20"/>
          <w:szCs w:val="20"/>
        </w:rPr>
        <w:t>called the meeting to order at 4:00 pm</w:t>
      </w:r>
      <w:r w:rsidR="008A504B" w:rsidRPr="008C059E">
        <w:rPr>
          <w:rFonts w:ascii="Times" w:hAnsi="Times"/>
          <w:sz w:val="20"/>
          <w:szCs w:val="20"/>
        </w:rPr>
        <w:t xml:space="preserve"> </w:t>
      </w:r>
    </w:p>
    <w:p w:rsidR="00311ADD" w:rsidRPr="008C059E" w:rsidRDefault="00311ADD" w:rsidP="00311ADD">
      <w:pPr>
        <w:rPr>
          <w:rFonts w:ascii="Times" w:hAnsi="Times"/>
          <w:sz w:val="20"/>
          <w:szCs w:val="20"/>
        </w:rPr>
      </w:pPr>
    </w:p>
    <w:p w:rsidR="00311ADD" w:rsidRPr="008C059E" w:rsidRDefault="00311ADD" w:rsidP="00311ADD">
      <w:pPr>
        <w:rPr>
          <w:rFonts w:ascii="Times" w:hAnsi="Times"/>
          <w:b/>
          <w:sz w:val="20"/>
          <w:szCs w:val="20"/>
        </w:rPr>
      </w:pPr>
      <w:r w:rsidRPr="008C059E">
        <w:rPr>
          <w:rFonts w:ascii="Times" w:hAnsi="Times"/>
          <w:sz w:val="20"/>
          <w:szCs w:val="20"/>
        </w:rPr>
        <w:t xml:space="preserve">2. </w:t>
      </w:r>
      <w:r w:rsidRPr="008C059E">
        <w:rPr>
          <w:rFonts w:ascii="Times" w:hAnsi="Times"/>
          <w:b/>
          <w:sz w:val="20"/>
          <w:szCs w:val="20"/>
          <w:u w:val="single"/>
        </w:rPr>
        <w:t>Invocation and Pledge of Allegiance</w:t>
      </w:r>
    </w:p>
    <w:p w:rsidR="00311ADD" w:rsidRPr="008C059E" w:rsidRDefault="00834833" w:rsidP="00311ADD">
      <w:pPr>
        <w:rPr>
          <w:rFonts w:ascii="Times" w:hAnsi="Times"/>
          <w:sz w:val="20"/>
          <w:szCs w:val="20"/>
        </w:rPr>
      </w:pPr>
      <w:r>
        <w:rPr>
          <w:rFonts w:ascii="Times" w:hAnsi="Times"/>
          <w:sz w:val="20"/>
          <w:szCs w:val="20"/>
        </w:rPr>
        <w:t>Invocation was given by</w:t>
      </w:r>
      <w:r w:rsidR="00431714">
        <w:rPr>
          <w:rFonts w:ascii="Times" w:hAnsi="Times"/>
          <w:sz w:val="20"/>
          <w:szCs w:val="20"/>
        </w:rPr>
        <w:t xml:space="preserve"> Henry Tuten</w:t>
      </w:r>
      <w:r w:rsidR="00311ADD" w:rsidRPr="008C059E">
        <w:rPr>
          <w:rFonts w:ascii="Times" w:hAnsi="Times"/>
          <w:sz w:val="20"/>
          <w:szCs w:val="20"/>
        </w:rPr>
        <w:t>.</w:t>
      </w:r>
    </w:p>
    <w:p w:rsidR="00311ADD" w:rsidRPr="008C059E" w:rsidRDefault="00311ADD" w:rsidP="00311ADD">
      <w:pPr>
        <w:rPr>
          <w:rFonts w:ascii="Times" w:hAnsi="Times"/>
          <w:sz w:val="20"/>
          <w:szCs w:val="20"/>
        </w:rPr>
      </w:pPr>
      <w:r w:rsidRPr="008C059E">
        <w:rPr>
          <w:rFonts w:ascii="Times" w:hAnsi="Times"/>
          <w:sz w:val="20"/>
          <w:szCs w:val="20"/>
        </w:rPr>
        <w:t>Pledge of Allegiance - Conducted by all.</w:t>
      </w:r>
    </w:p>
    <w:p w:rsidR="00311ADD" w:rsidRPr="008C059E" w:rsidRDefault="00311ADD" w:rsidP="00311ADD">
      <w:pPr>
        <w:rPr>
          <w:rFonts w:ascii="Times" w:hAnsi="Times"/>
          <w:sz w:val="20"/>
          <w:szCs w:val="20"/>
        </w:rPr>
      </w:pPr>
    </w:p>
    <w:p w:rsidR="00311ADD" w:rsidRPr="008C059E" w:rsidRDefault="00311ADD" w:rsidP="00311ADD">
      <w:pPr>
        <w:rPr>
          <w:rFonts w:ascii="Times" w:hAnsi="Times"/>
          <w:sz w:val="20"/>
          <w:szCs w:val="20"/>
        </w:rPr>
      </w:pPr>
      <w:r w:rsidRPr="008C059E">
        <w:rPr>
          <w:rFonts w:ascii="Times" w:hAnsi="Times"/>
          <w:sz w:val="20"/>
          <w:szCs w:val="20"/>
        </w:rPr>
        <w:t xml:space="preserve">3. </w:t>
      </w:r>
      <w:r w:rsidRPr="008C059E">
        <w:rPr>
          <w:rFonts w:ascii="Times" w:hAnsi="Times"/>
          <w:b/>
          <w:sz w:val="20"/>
          <w:szCs w:val="20"/>
          <w:u w:val="single"/>
        </w:rPr>
        <w:t>FOIA Compliance Report</w:t>
      </w:r>
    </w:p>
    <w:p w:rsidR="00311ADD" w:rsidRPr="008C059E" w:rsidRDefault="00311ADD" w:rsidP="00311ADD">
      <w:pPr>
        <w:rPr>
          <w:rFonts w:ascii="Times" w:hAnsi="Times"/>
          <w:sz w:val="20"/>
          <w:szCs w:val="20"/>
        </w:rPr>
      </w:pPr>
      <w:r w:rsidRPr="008C059E">
        <w:rPr>
          <w:rFonts w:ascii="Times" w:hAnsi="Times"/>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8C059E" w:rsidRDefault="00311ADD" w:rsidP="00311ADD">
      <w:pPr>
        <w:rPr>
          <w:rFonts w:ascii="Times" w:hAnsi="Times"/>
          <w:sz w:val="20"/>
          <w:szCs w:val="20"/>
        </w:rPr>
      </w:pPr>
    </w:p>
    <w:p w:rsidR="00311ADD" w:rsidRPr="008C059E" w:rsidRDefault="00311ADD" w:rsidP="00311ADD">
      <w:pPr>
        <w:rPr>
          <w:rFonts w:ascii="Times" w:hAnsi="Times"/>
          <w:sz w:val="20"/>
          <w:szCs w:val="20"/>
        </w:rPr>
      </w:pPr>
      <w:r w:rsidRPr="008C059E">
        <w:rPr>
          <w:rFonts w:ascii="Times" w:hAnsi="Times"/>
          <w:sz w:val="20"/>
          <w:szCs w:val="20"/>
        </w:rPr>
        <w:t xml:space="preserve">4. </w:t>
      </w:r>
      <w:r w:rsidRPr="008C059E">
        <w:rPr>
          <w:rFonts w:ascii="Times" w:hAnsi="Times"/>
          <w:b/>
          <w:sz w:val="20"/>
          <w:szCs w:val="20"/>
          <w:u w:val="single"/>
        </w:rPr>
        <w:t>Adoption of the Agenda</w:t>
      </w:r>
    </w:p>
    <w:p w:rsidR="00311ADD" w:rsidRPr="008C059E" w:rsidRDefault="00311ADD" w:rsidP="00311ADD">
      <w:pPr>
        <w:rPr>
          <w:rFonts w:ascii="Times" w:hAnsi="Times"/>
          <w:sz w:val="20"/>
          <w:szCs w:val="20"/>
        </w:rPr>
      </w:pPr>
      <w:r w:rsidRPr="008C059E">
        <w:rPr>
          <w:rFonts w:ascii="Times" w:hAnsi="Times"/>
          <w:sz w:val="20"/>
          <w:szCs w:val="20"/>
        </w:rPr>
        <w:t>Moved by</w:t>
      </w:r>
      <w:r w:rsidR="00F312C2">
        <w:rPr>
          <w:rFonts w:ascii="Times" w:hAnsi="Times"/>
          <w:sz w:val="20"/>
          <w:szCs w:val="20"/>
        </w:rPr>
        <w:t xml:space="preserve"> Horney Mitchell</w:t>
      </w:r>
      <w:r w:rsidRPr="008C059E">
        <w:rPr>
          <w:rFonts w:ascii="Times" w:hAnsi="Times"/>
          <w:sz w:val="20"/>
          <w:szCs w:val="20"/>
        </w:rPr>
        <w:t xml:space="preserve">, seconded by </w:t>
      </w:r>
      <w:r w:rsidR="00F312C2">
        <w:rPr>
          <w:rFonts w:ascii="Times" w:hAnsi="Times"/>
          <w:sz w:val="20"/>
          <w:szCs w:val="20"/>
        </w:rPr>
        <w:t xml:space="preserve">Henry Tuten </w:t>
      </w:r>
      <w:r w:rsidRPr="008C059E">
        <w:rPr>
          <w:rFonts w:ascii="Times" w:hAnsi="Times"/>
          <w:sz w:val="20"/>
          <w:szCs w:val="20"/>
        </w:rPr>
        <w:t>to adopt the Agenda</w:t>
      </w:r>
      <w:r w:rsidR="00415383" w:rsidRPr="008C059E">
        <w:rPr>
          <w:rFonts w:ascii="Times" w:hAnsi="Times"/>
          <w:sz w:val="20"/>
          <w:szCs w:val="20"/>
        </w:rPr>
        <w:t xml:space="preserve">. </w:t>
      </w:r>
      <w:r w:rsidRPr="008C059E">
        <w:rPr>
          <w:rFonts w:ascii="Times" w:hAnsi="Times"/>
          <w:sz w:val="20"/>
          <w:szCs w:val="20"/>
        </w:rPr>
        <w:t xml:space="preserve">Motion carried unanimously. </w:t>
      </w:r>
    </w:p>
    <w:p w:rsidR="00311ADD" w:rsidRPr="008C059E" w:rsidRDefault="00311ADD" w:rsidP="00311ADD">
      <w:pPr>
        <w:rPr>
          <w:rFonts w:ascii="Times" w:hAnsi="Times"/>
          <w:sz w:val="20"/>
          <w:szCs w:val="20"/>
        </w:rPr>
      </w:pPr>
    </w:p>
    <w:p w:rsidR="00311ADD" w:rsidRPr="008C059E" w:rsidRDefault="00311ADD" w:rsidP="00311ADD">
      <w:pPr>
        <w:rPr>
          <w:rFonts w:ascii="Times" w:hAnsi="Times"/>
          <w:sz w:val="20"/>
          <w:szCs w:val="20"/>
          <w:u w:val="single"/>
        </w:rPr>
      </w:pPr>
      <w:r w:rsidRPr="008C059E">
        <w:rPr>
          <w:rFonts w:ascii="Times" w:hAnsi="Times"/>
          <w:sz w:val="20"/>
          <w:szCs w:val="20"/>
        </w:rPr>
        <w:t xml:space="preserve">5. </w:t>
      </w:r>
      <w:r w:rsidRPr="008C059E">
        <w:rPr>
          <w:rFonts w:ascii="Times" w:hAnsi="Times"/>
          <w:b/>
          <w:sz w:val="20"/>
          <w:szCs w:val="20"/>
          <w:u w:val="single"/>
        </w:rPr>
        <w:t>Approv</w:t>
      </w:r>
      <w:r w:rsidR="002D6410" w:rsidRPr="008C059E">
        <w:rPr>
          <w:rFonts w:ascii="Times" w:hAnsi="Times"/>
          <w:b/>
          <w:sz w:val="20"/>
          <w:szCs w:val="20"/>
          <w:u w:val="single"/>
        </w:rPr>
        <w:t xml:space="preserve">al of </w:t>
      </w:r>
      <w:r w:rsidR="00834833">
        <w:rPr>
          <w:rFonts w:ascii="Times" w:hAnsi="Times"/>
          <w:b/>
          <w:sz w:val="20"/>
          <w:szCs w:val="20"/>
          <w:u w:val="single"/>
        </w:rPr>
        <w:t>Minutes:</w:t>
      </w:r>
      <w:r w:rsidR="00237797">
        <w:rPr>
          <w:rFonts w:ascii="Times" w:hAnsi="Times"/>
          <w:b/>
          <w:sz w:val="20"/>
          <w:szCs w:val="20"/>
          <w:u w:val="single"/>
        </w:rPr>
        <w:t xml:space="preserve"> </w:t>
      </w:r>
      <w:r w:rsidR="00F312C2">
        <w:rPr>
          <w:rFonts w:ascii="Times" w:hAnsi="Times"/>
          <w:b/>
          <w:sz w:val="20"/>
          <w:szCs w:val="20"/>
          <w:u w:val="single"/>
        </w:rPr>
        <w:t xml:space="preserve">November 27, 2018 </w:t>
      </w:r>
      <w:r w:rsidR="002D6410" w:rsidRPr="008C059E">
        <w:rPr>
          <w:rFonts w:ascii="Times" w:hAnsi="Times"/>
          <w:b/>
          <w:sz w:val="20"/>
          <w:szCs w:val="20"/>
          <w:u w:val="single"/>
        </w:rPr>
        <w:t>Regular Meeting</w:t>
      </w:r>
      <w:r w:rsidR="00F312C2">
        <w:rPr>
          <w:rFonts w:ascii="Times" w:hAnsi="Times"/>
          <w:b/>
          <w:sz w:val="20"/>
          <w:szCs w:val="20"/>
          <w:u w:val="single"/>
        </w:rPr>
        <w:t xml:space="preserve"> and December 18, 2018 Special Called Meeting</w:t>
      </w:r>
      <w:r w:rsidR="00A74A44">
        <w:rPr>
          <w:rFonts w:ascii="Times" w:hAnsi="Times"/>
          <w:b/>
          <w:sz w:val="20"/>
          <w:szCs w:val="20"/>
          <w:u w:val="single"/>
        </w:rPr>
        <w:t xml:space="preserve"> </w:t>
      </w:r>
    </w:p>
    <w:p w:rsidR="00311ADD" w:rsidRDefault="00311ADD" w:rsidP="00A74A44">
      <w:pPr>
        <w:rPr>
          <w:rFonts w:ascii="Times" w:hAnsi="Times"/>
          <w:sz w:val="20"/>
          <w:szCs w:val="20"/>
        </w:rPr>
      </w:pPr>
      <w:r w:rsidRPr="008C059E">
        <w:rPr>
          <w:rFonts w:ascii="Times" w:hAnsi="Times"/>
          <w:sz w:val="20"/>
          <w:szCs w:val="20"/>
        </w:rPr>
        <w:t>Moved by</w:t>
      </w:r>
      <w:r w:rsidR="00834833">
        <w:rPr>
          <w:rFonts w:ascii="Times" w:hAnsi="Times"/>
          <w:sz w:val="20"/>
          <w:szCs w:val="20"/>
        </w:rPr>
        <w:t xml:space="preserve"> Jimmy Bilka</w:t>
      </w:r>
      <w:r w:rsidRPr="008C059E">
        <w:rPr>
          <w:rFonts w:ascii="Times" w:hAnsi="Times"/>
          <w:sz w:val="20"/>
          <w:szCs w:val="20"/>
        </w:rPr>
        <w:t xml:space="preserve">, seconded </w:t>
      </w:r>
      <w:r w:rsidR="001A7C23" w:rsidRPr="008C059E">
        <w:rPr>
          <w:rFonts w:ascii="Times" w:hAnsi="Times"/>
          <w:sz w:val="20"/>
          <w:szCs w:val="20"/>
        </w:rPr>
        <w:t xml:space="preserve">by </w:t>
      </w:r>
      <w:r w:rsidR="00F312C2">
        <w:rPr>
          <w:rFonts w:ascii="Times" w:hAnsi="Times"/>
          <w:sz w:val="20"/>
          <w:szCs w:val="20"/>
        </w:rPr>
        <w:t xml:space="preserve">Horney Mitchell </w:t>
      </w:r>
      <w:r w:rsidR="00735025" w:rsidRPr="008C059E">
        <w:rPr>
          <w:rFonts w:ascii="Times" w:hAnsi="Times"/>
          <w:sz w:val="20"/>
          <w:szCs w:val="20"/>
        </w:rPr>
        <w:t>t</w:t>
      </w:r>
      <w:r w:rsidRPr="008C059E">
        <w:rPr>
          <w:rFonts w:ascii="Times" w:hAnsi="Times"/>
          <w:sz w:val="20"/>
          <w:szCs w:val="20"/>
        </w:rPr>
        <w:t xml:space="preserve">o approve the minutes </w:t>
      </w:r>
      <w:r w:rsidR="00D74203">
        <w:rPr>
          <w:rFonts w:ascii="Times" w:hAnsi="Times"/>
          <w:sz w:val="20"/>
          <w:szCs w:val="20"/>
        </w:rPr>
        <w:t>of the</w:t>
      </w:r>
      <w:r w:rsidR="00F312C2">
        <w:rPr>
          <w:rFonts w:ascii="Times" w:hAnsi="Times"/>
          <w:sz w:val="20"/>
          <w:szCs w:val="20"/>
        </w:rPr>
        <w:t xml:space="preserve"> November 27</w:t>
      </w:r>
      <w:r w:rsidR="001A7C23" w:rsidRPr="008C059E">
        <w:rPr>
          <w:rFonts w:ascii="Times" w:hAnsi="Times"/>
          <w:sz w:val="20"/>
          <w:szCs w:val="20"/>
        </w:rPr>
        <w:t>, 2018</w:t>
      </w:r>
      <w:r w:rsidRPr="008C059E">
        <w:rPr>
          <w:rFonts w:ascii="Times" w:hAnsi="Times"/>
          <w:sz w:val="20"/>
          <w:szCs w:val="20"/>
        </w:rPr>
        <w:t xml:space="preserve"> regular meeting. Motion carried unanimously.</w:t>
      </w:r>
      <w:r w:rsidR="008A504B" w:rsidRPr="008C059E">
        <w:rPr>
          <w:rFonts w:ascii="Times" w:hAnsi="Times"/>
          <w:sz w:val="20"/>
          <w:szCs w:val="20"/>
        </w:rPr>
        <w:t xml:space="preserve"> </w:t>
      </w:r>
      <w:r w:rsidR="00E81863">
        <w:rPr>
          <w:rFonts w:ascii="Times" w:hAnsi="Times"/>
          <w:sz w:val="20"/>
          <w:szCs w:val="20"/>
        </w:rPr>
        <w:t xml:space="preserve"> </w:t>
      </w:r>
    </w:p>
    <w:p w:rsidR="00F312C2" w:rsidRDefault="00F312C2" w:rsidP="00A74A44">
      <w:pPr>
        <w:rPr>
          <w:rFonts w:ascii="Times" w:hAnsi="Times"/>
          <w:sz w:val="20"/>
          <w:szCs w:val="20"/>
        </w:rPr>
      </w:pPr>
      <w:r w:rsidRPr="00F312C2">
        <w:rPr>
          <w:rFonts w:ascii="Times" w:hAnsi="Times"/>
          <w:sz w:val="20"/>
          <w:szCs w:val="20"/>
        </w:rPr>
        <w:t>Moved by</w:t>
      </w:r>
      <w:r>
        <w:rPr>
          <w:rFonts w:ascii="Times" w:hAnsi="Times"/>
          <w:sz w:val="20"/>
          <w:szCs w:val="20"/>
        </w:rPr>
        <w:t xml:space="preserve"> Henry Tuten</w:t>
      </w:r>
      <w:r w:rsidRPr="00F312C2">
        <w:rPr>
          <w:rFonts w:ascii="Times" w:hAnsi="Times"/>
          <w:sz w:val="20"/>
          <w:szCs w:val="20"/>
        </w:rPr>
        <w:t>, seconded by Horney Mitchell to approv</w:t>
      </w:r>
      <w:r>
        <w:rPr>
          <w:rFonts w:ascii="Times" w:hAnsi="Times"/>
          <w:sz w:val="20"/>
          <w:szCs w:val="20"/>
        </w:rPr>
        <w:t>e the minutes of the December 18, 2018 special called</w:t>
      </w:r>
      <w:r w:rsidRPr="00F312C2">
        <w:rPr>
          <w:rFonts w:ascii="Times" w:hAnsi="Times"/>
          <w:sz w:val="20"/>
          <w:szCs w:val="20"/>
        </w:rPr>
        <w:t xml:space="preserve"> meeting. Motion carried unanimously.  </w:t>
      </w:r>
    </w:p>
    <w:p w:rsidR="002C57D4" w:rsidRPr="008C059E" w:rsidRDefault="002C57D4" w:rsidP="00311ADD">
      <w:pPr>
        <w:rPr>
          <w:rFonts w:ascii="Times" w:hAnsi="Times"/>
          <w:sz w:val="20"/>
          <w:szCs w:val="20"/>
        </w:rPr>
      </w:pPr>
    </w:p>
    <w:p w:rsidR="00311ADD" w:rsidRPr="008C059E" w:rsidRDefault="00A74A44" w:rsidP="00311ADD">
      <w:pPr>
        <w:rPr>
          <w:rFonts w:ascii="Times" w:hAnsi="Times"/>
          <w:sz w:val="20"/>
          <w:szCs w:val="20"/>
        </w:rPr>
      </w:pPr>
      <w:r>
        <w:rPr>
          <w:rFonts w:ascii="Times" w:hAnsi="Times"/>
          <w:sz w:val="20"/>
          <w:szCs w:val="20"/>
        </w:rPr>
        <w:t>6</w:t>
      </w:r>
      <w:r w:rsidR="00311ADD" w:rsidRPr="008C059E">
        <w:rPr>
          <w:rFonts w:ascii="Times" w:hAnsi="Times"/>
          <w:sz w:val="20"/>
          <w:szCs w:val="20"/>
        </w:rPr>
        <w:t>.</w:t>
      </w:r>
      <w:r w:rsidR="00311ADD" w:rsidRPr="008C059E">
        <w:rPr>
          <w:rFonts w:ascii="Times" w:hAnsi="Times"/>
          <w:noProof/>
          <w:sz w:val="20"/>
          <w:szCs w:val="20"/>
        </w:rPr>
        <w:t xml:space="preserve"> </w:t>
      </w:r>
      <w:r w:rsidR="00311ADD" w:rsidRPr="008C059E">
        <w:rPr>
          <w:rFonts w:ascii="Times" w:hAnsi="Times"/>
          <w:b/>
          <w:noProof/>
          <w:sz w:val="20"/>
          <w:szCs w:val="20"/>
          <w:u w:val="single"/>
        </w:rPr>
        <w:t>Report</w:t>
      </w:r>
      <w:r w:rsidR="0003678A" w:rsidRPr="008C059E">
        <w:rPr>
          <w:rFonts w:ascii="Times" w:hAnsi="Times"/>
          <w:b/>
          <w:noProof/>
          <w:sz w:val="20"/>
          <w:szCs w:val="20"/>
          <w:u w:val="single"/>
        </w:rPr>
        <w:t>s</w:t>
      </w:r>
    </w:p>
    <w:p w:rsidR="0003678A" w:rsidRPr="00E462E4" w:rsidRDefault="0003678A" w:rsidP="00380344">
      <w:pPr>
        <w:pStyle w:val="ListParagraph"/>
        <w:numPr>
          <w:ilvl w:val="0"/>
          <w:numId w:val="11"/>
        </w:numPr>
        <w:rPr>
          <w:rFonts w:ascii="Times" w:hAnsi="Times"/>
          <w:b/>
          <w:noProof/>
          <w:sz w:val="20"/>
          <w:szCs w:val="20"/>
        </w:rPr>
      </w:pPr>
      <w:r w:rsidRPr="00E462E4">
        <w:rPr>
          <w:rFonts w:ascii="Times" w:hAnsi="Times"/>
          <w:b/>
          <w:noProof/>
          <w:sz w:val="20"/>
          <w:szCs w:val="20"/>
        </w:rPr>
        <w:t>Financial Report</w:t>
      </w:r>
    </w:p>
    <w:p w:rsidR="00311ADD" w:rsidRPr="008C059E" w:rsidRDefault="00311ADD" w:rsidP="0003678A">
      <w:pPr>
        <w:rPr>
          <w:rFonts w:ascii="Times" w:hAnsi="Times"/>
          <w:noProof/>
          <w:sz w:val="20"/>
          <w:szCs w:val="20"/>
        </w:rPr>
      </w:pPr>
      <w:r w:rsidRPr="008C059E">
        <w:rPr>
          <w:rFonts w:ascii="Times" w:hAnsi="Times"/>
          <w:noProof/>
          <w:sz w:val="20"/>
          <w:szCs w:val="20"/>
        </w:rPr>
        <w:t>The financial report for the month</w:t>
      </w:r>
      <w:r w:rsidR="00AF0E40" w:rsidRPr="008C059E">
        <w:rPr>
          <w:rFonts w:ascii="Times" w:hAnsi="Times"/>
          <w:noProof/>
          <w:sz w:val="20"/>
          <w:szCs w:val="20"/>
        </w:rPr>
        <w:t xml:space="preserve"> of </w:t>
      </w:r>
      <w:r w:rsidR="00F312C2">
        <w:rPr>
          <w:rFonts w:ascii="Times" w:hAnsi="Times"/>
          <w:noProof/>
          <w:sz w:val="20"/>
          <w:szCs w:val="20"/>
        </w:rPr>
        <w:t>November and December</w:t>
      </w:r>
      <w:r w:rsidR="009031E5">
        <w:rPr>
          <w:rFonts w:ascii="Times" w:hAnsi="Times"/>
          <w:noProof/>
          <w:sz w:val="20"/>
          <w:szCs w:val="20"/>
        </w:rPr>
        <w:t xml:space="preserve"> </w:t>
      </w:r>
      <w:r w:rsidR="00AF0E40" w:rsidRPr="008C059E">
        <w:rPr>
          <w:rFonts w:ascii="Times" w:hAnsi="Times"/>
          <w:noProof/>
          <w:sz w:val="20"/>
          <w:szCs w:val="20"/>
        </w:rPr>
        <w:t xml:space="preserve">was presented by Marlene Marchyshyn </w:t>
      </w:r>
      <w:r w:rsidRPr="008C059E">
        <w:rPr>
          <w:rFonts w:ascii="Times" w:hAnsi="Times"/>
          <w:noProof/>
          <w:sz w:val="20"/>
          <w:szCs w:val="20"/>
        </w:rPr>
        <w:t>and is summarized below.</w:t>
      </w:r>
    </w:p>
    <w:p w:rsidR="00311ADD" w:rsidRPr="008C059E" w:rsidRDefault="00F312C2" w:rsidP="00311ADD">
      <w:pPr>
        <w:rPr>
          <w:rFonts w:ascii="Times" w:hAnsi="Times"/>
          <w:noProof/>
          <w:sz w:val="20"/>
          <w:szCs w:val="20"/>
          <w:u w:val="single"/>
        </w:rPr>
      </w:pPr>
      <w:r>
        <w:rPr>
          <w:rFonts w:ascii="Times" w:hAnsi="Times"/>
          <w:noProof/>
          <w:sz w:val="20"/>
          <w:szCs w:val="20"/>
          <w:u w:val="single"/>
        </w:rPr>
        <w:t>November</w:t>
      </w:r>
    </w:p>
    <w:p w:rsidR="00A22C29" w:rsidRPr="008C059E" w:rsidRDefault="00311ADD" w:rsidP="00311ADD">
      <w:pPr>
        <w:rPr>
          <w:rFonts w:ascii="Times" w:hAnsi="Times"/>
          <w:noProof/>
          <w:sz w:val="20"/>
          <w:szCs w:val="20"/>
        </w:rPr>
      </w:pPr>
      <w:r w:rsidRPr="008C059E">
        <w:rPr>
          <w:rFonts w:ascii="Times" w:hAnsi="Times"/>
          <w:noProof/>
          <w:sz w:val="20"/>
          <w:szCs w:val="20"/>
        </w:rPr>
        <w:t>Total monthly revenue:</w:t>
      </w:r>
      <w:r w:rsidR="00D2781D" w:rsidRPr="008C059E">
        <w:rPr>
          <w:rFonts w:ascii="Times" w:hAnsi="Times"/>
          <w:noProof/>
          <w:sz w:val="20"/>
          <w:szCs w:val="20"/>
        </w:rPr>
        <w:t xml:space="preserve"> </w:t>
      </w:r>
      <w:r w:rsidR="000B29B1">
        <w:rPr>
          <w:rFonts w:ascii="Times" w:hAnsi="Times"/>
          <w:noProof/>
          <w:sz w:val="20"/>
          <w:szCs w:val="20"/>
        </w:rPr>
        <w:t>$244,295.54</w:t>
      </w:r>
    </w:p>
    <w:p w:rsidR="00311ADD" w:rsidRPr="008C059E" w:rsidRDefault="00A22C29" w:rsidP="00311ADD">
      <w:pPr>
        <w:rPr>
          <w:rFonts w:ascii="Times" w:hAnsi="Times"/>
          <w:noProof/>
          <w:sz w:val="20"/>
          <w:szCs w:val="20"/>
        </w:rPr>
      </w:pPr>
      <w:r w:rsidRPr="008C059E">
        <w:rPr>
          <w:rFonts w:ascii="Times" w:hAnsi="Times"/>
          <w:noProof/>
          <w:sz w:val="20"/>
          <w:szCs w:val="20"/>
        </w:rPr>
        <w:t>T</w:t>
      </w:r>
      <w:r w:rsidR="00311ADD" w:rsidRPr="008C059E">
        <w:rPr>
          <w:rFonts w:ascii="Times" w:hAnsi="Times"/>
          <w:noProof/>
          <w:sz w:val="20"/>
          <w:szCs w:val="20"/>
        </w:rPr>
        <w:t>otal monthly expenditures:</w:t>
      </w:r>
      <w:r w:rsidR="000B29B1">
        <w:rPr>
          <w:rFonts w:ascii="Times" w:hAnsi="Times"/>
          <w:noProof/>
          <w:sz w:val="20"/>
          <w:szCs w:val="20"/>
        </w:rPr>
        <w:t xml:space="preserve"> $214,906.83</w:t>
      </w:r>
    </w:p>
    <w:p w:rsidR="0062715E" w:rsidRPr="008C059E" w:rsidRDefault="0062715E" w:rsidP="00311ADD">
      <w:pPr>
        <w:rPr>
          <w:rFonts w:ascii="Times" w:hAnsi="Times"/>
          <w:noProof/>
          <w:sz w:val="20"/>
          <w:szCs w:val="20"/>
        </w:rPr>
      </w:pPr>
    </w:p>
    <w:p w:rsidR="00311ADD" w:rsidRPr="008C059E" w:rsidRDefault="00311ADD" w:rsidP="00311ADD">
      <w:pPr>
        <w:rPr>
          <w:rFonts w:ascii="Times" w:hAnsi="Times"/>
          <w:noProof/>
          <w:sz w:val="20"/>
          <w:szCs w:val="20"/>
        </w:rPr>
      </w:pPr>
      <w:r w:rsidRPr="008C059E">
        <w:rPr>
          <w:rFonts w:ascii="Times" w:hAnsi="Times"/>
          <w:noProof/>
          <w:sz w:val="20"/>
          <w:szCs w:val="20"/>
        </w:rPr>
        <w:lastRenderedPageBreak/>
        <w:t>Cash Account Balances</w:t>
      </w:r>
    </w:p>
    <w:p w:rsidR="00D27B7F" w:rsidRPr="008C059E" w:rsidRDefault="00311ADD" w:rsidP="00311ADD">
      <w:pPr>
        <w:rPr>
          <w:rFonts w:ascii="Times" w:hAnsi="Times"/>
          <w:noProof/>
          <w:sz w:val="20"/>
          <w:szCs w:val="20"/>
        </w:rPr>
      </w:pPr>
      <w:r w:rsidRPr="008C059E">
        <w:rPr>
          <w:rFonts w:ascii="Times" w:hAnsi="Times"/>
          <w:noProof/>
          <w:sz w:val="20"/>
          <w:szCs w:val="20"/>
        </w:rPr>
        <w:t>General Revenue</w:t>
      </w:r>
      <w:r w:rsidR="000B29B1">
        <w:rPr>
          <w:rFonts w:ascii="Times" w:hAnsi="Times"/>
          <w:noProof/>
          <w:sz w:val="20"/>
          <w:szCs w:val="20"/>
        </w:rPr>
        <w:t>: $329,687.79</w:t>
      </w:r>
    </w:p>
    <w:p w:rsidR="00A13EA3" w:rsidRPr="008C059E" w:rsidRDefault="00A13EA3" w:rsidP="00311ADD">
      <w:pPr>
        <w:rPr>
          <w:rFonts w:ascii="Times" w:hAnsi="Times"/>
          <w:noProof/>
          <w:sz w:val="20"/>
          <w:szCs w:val="20"/>
        </w:rPr>
      </w:pPr>
      <w:r w:rsidRPr="008C059E">
        <w:rPr>
          <w:rFonts w:ascii="Times" w:hAnsi="Times"/>
          <w:noProof/>
          <w:sz w:val="20"/>
          <w:szCs w:val="20"/>
        </w:rPr>
        <w:t>Ope</w:t>
      </w:r>
      <w:r w:rsidR="0003678A" w:rsidRPr="008C059E">
        <w:rPr>
          <w:rFonts w:ascii="Times" w:hAnsi="Times"/>
          <w:noProof/>
          <w:sz w:val="20"/>
          <w:szCs w:val="20"/>
        </w:rPr>
        <w:t xml:space="preserve">ration &amp; </w:t>
      </w:r>
      <w:r w:rsidR="000B29B1">
        <w:rPr>
          <w:rFonts w:ascii="Times" w:hAnsi="Times"/>
          <w:noProof/>
          <w:sz w:val="20"/>
          <w:szCs w:val="20"/>
        </w:rPr>
        <w:t>Maintenance: $14,765.45</w:t>
      </w:r>
    </w:p>
    <w:p w:rsidR="00A13EA3" w:rsidRPr="008C059E" w:rsidRDefault="00A13EA3" w:rsidP="00311ADD">
      <w:pPr>
        <w:rPr>
          <w:rFonts w:ascii="Times" w:hAnsi="Times"/>
          <w:noProof/>
          <w:sz w:val="20"/>
          <w:szCs w:val="20"/>
        </w:rPr>
      </w:pPr>
      <w:r w:rsidRPr="008C059E">
        <w:rPr>
          <w:rFonts w:ascii="Times" w:hAnsi="Times"/>
          <w:noProof/>
          <w:sz w:val="20"/>
          <w:szCs w:val="20"/>
        </w:rPr>
        <w:t xml:space="preserve">Short Term Assets: </w:t>
      </w:r>
      <w:r w:rsidR="000B29B1">
        <w:rPr>
          <w:rFonts w:ascii="Times" w:hAnsi="Times"/>
          <w:noProof/>
          <w:sz w:val="20"/>
          <w:szCs w:val="20"/>
        </w:rPr>
        <w:t>$702,430.90</w:t>
      </w:r>
    </w:p>
    <w:p w:rsidR="00311ADD" w:rsidRDefault="00A13EA3" w:rsidP="00311ADD">
      <w:pPr>
        <w:rPr>
          <w:rFonts w:ascii="Times" w:hAnsi="Times"/>
          <w:noProof/>
          <w:sz w:val="20"/>
          <w:szCs w:val="20"/>
        </w:rPr>
      </w:pPr>
      <w:r w:rsidRPr="008C059E">
        <w:rPr>
          <w:rFonts w:ascii="Times" w:hAnsi="Times"/>
          <w:noProof/>
          <w:sz w:val="20"/>
          <w:szCs w:val="20"/>
        </w:rPr>
        <w:t>Bo</w:t>
      </w:r>
      <w:r w:rsidR="00757143" w:rsidRPr="008C059E">
        <w:rPr>
          <w:rFonts w:ascii="Times" w:hAnsi="Times"/>
          <w:noProof/>
          <w:sz w:val="20"/>
          <w:szCs w:val="20"/>
        </w:rPr>
        <w:t xml:space="preserve">nd Funds &amp; Reserves: </w:t>
      </w:r>
      <w:r w:rsidR="000B29B1">
        <w:rPr>
          <w:rFonts w:ascii="Times" w:hAnsi="Times"/>
          <w:noProof/>
          <w:sz w:val="20"/>
          <w:szCs w:val="20"/>
        </w:rPr>
        <w:t>$291,143.02</w:t>
      </w:r>
    </w:p>
    <w:p w:rsidR="001E277A" w:rsidRDefault="000B29B1" w:rsidP="00311ADD">
      <w:pPr>
        <w:rPr>
          <w:rFonts w:ascii="Times" w:hAnsi="Times"/>
          <w:noProof/>
          <w:sz w:val="20"/>
          <w:szCs w:val="20"/>
        </w:rPr>
      </w:pPr>
      <w:r>
        <w:rPr>
          <w:rFonts w:ascii="Times" w:hAnsi="Times"/>
          <w:noProof/>
          <w:sz w:val="20"/>
          <w:szCs w:val="20"/>
        </w:rPr>
        <w:t>Unrestricted: $329,687.79</w:t>
      </w:r>
    </w:p>
    <w:p w:rsidR="001E277A" w:rsidRDefault="000B29B1" w:rsidP="00311ADD">
      <w:pPr>
        <w:rPr>
          <w:rFonts w:ascii="Times" w:hAnsi="Times"/>
          <w:noProof/>
          <w:sz w:val="20"/>
          <w:szCs w:val="20"/>
        </w:rPr>
      </w:pPr>
      <w:r>
        <w:rPr>
          <w:rFonts w:ascii="Times" w:hAnsi="Times"/>
          <w:noProof/>
          <w:sz w:val="20"/>
          <w:szCs w:val="20"/>
        </w:rPr>
        <w:t>Restricted: $1,427,452.46</w:t>
      </w:r>
    </w:p>
    <w:p w:rsidR="001A60E5" w:rsidRDefault="001A60E5" w:rsidP="00311ADD">
      <w:pPr>
        <w:rPr>
          <w:rFonts w:ascii="Times" w:hAnsi="Times"/>
          <w:sz w:val="20"/>
          <w:szCs w:val="20"/>
        </w:rPr>
      </w:pPr>
    </w:p>
    <w:p w:rsidR="00F312C2" w:rsidRDefault="00F312C2" w:rsidP="00311ADD">
      <w:pPr>
        <w:rPr>
          <w:rFonts w:ascii="Times" w:hAnsi="Times"/>
          <w:sz w:val="20"/>
          <w:szCs w:val="20"/>
          <w:u w:val="single"/>
        </w:rPr>
      </w:pPr>
      <w:r w:rsidRPr="00F312C2">
        <w:rPr>
          <w:rFonts w:ascii="Times" w:hAnsi="Times"/>
          <w:sz w:val="20"/>
          <w:szCs w:val="20"/>
          <w:u w:val="single"/>
        </w:rPr>
        <w:t>December</w:t>
      </w:r>
    </w:p>
    <w:p w:rsidR="00F312C2" w:rsidRPr="00F312C2" w:rsidRDefault="00F312C2" w:rsidP="00F312C2">
      <w:pPr>
        <w:rPr>
          <w:rFonts w:ascii="Times" w:hAnsi="Times"/>
          <w:noProof/>
          <w:sz w:val="20"/>
          <w:szCs w:val="20"/>
        </w:rPr>
      </w:pPr>
      <w:r w:rsidRPr="00F312C2">
        <w:rPr>
          <w:rFonts w:ascii="Times" w:hAnsi="Times"/>
          <w:noProof/>
          <w:sz w:val="20"/>
          <w:szCs w:val="20"/>
        </w:rPr>
        <w:t xml:space="preserve">Total monthly revenue: </w:t>
      </w:r>
      <w:r w:rsidR="00C24EB3">
        <w:rPr>
          <w:rFonts w:ascii="Times" w:hAnsi="Times"/>
          <w:noProof/>
          <w:sz w:val="20"/>
          <w:szCs w:val="20"/>
        </w:rPr>
        <w:t>$235,936.13</w:t>
      </w:r>
    </w:p>
    <w:p w:rsidR="00F312C2" w:rsidRPr="00F312C2" w:rsidRDefault="00F312C2" w:rsidP="00F312C2">
      <w:pPr>
        <w:rPr>
          <w:rFonts w:ascii="Times" w:hAnsi="Times"/>
          <w:noProof/>
          <w:sz w:val="20"/>
          <w:szCs w:val="20"/>
        </w:rPr>
      </w:pPr>
      <w:r w:rsidRPr="00F312C2">
        <w:rPr>
          <w:rFonts w:ascii="Times" w:hAnsi="Times"/>
          <w:noProof/>
          <w:sz w:val="20"/>
          <w:szCs w:val="20"/>
        </w:rPr>
        <w:t>Total monthly expenditures:</w:t>
      </w:r>
      <w:r w:rsidR="00C24EB3">
        <w:rPr>
          <w:rFonts w:ascii="Times" w:hAnsi="Times"/>
          <w:noProof/>
          <w:sz w:val="20"/>
          <w:szCs w:val="20"/>
        </w:rPr>
        <w:t xml:space="preserve"> $249,141.41</w:t>
      </w:r>
    </w:p>
    <w:p w:rsidR="00F312C2" w:rsidRPr="00F312C2" w:rsidRDefault="00F312C2" w:rsidP="00F312C2">
      <w:pPr>
        <w:rPr>
          <w:rFonts w:ascii="Times" w:hAnsi="Times"/>
          <w:noProof/>
          <w:sz w:val="20"/>
          <w:szCs w:val="20"/>
        </w:rPr>
      </w:pPr>
      <w:r w:rsidRPr="00F312C2">
        <w:rPr>
          <w:rFonts w:ascii="Times" w:hAnsi="Times"/>
          <w:noProof/>
          <w:sz w:val="20"/>
          <w:szCs w:val="20"/>
        </w:rPr>
        <w:t>Cash Account Balances</w:t>
      </w:r>
    </w:p>
    <w:p w:rsidR="00F312C2" w:rsidRPr="00F312C2" w:rsidRDefault="00F312C2" w:rsidP="00F312C2">
      <w:pPr>
        <w:rPr>
          <w:rFonts w:ascii="Times" w:hAnsi="Times"/>
          <w:noProof/>
          <w:sz w:val="20"/>
          <w:szCs w:val="20"/>
        </w:rPr>
      </w:pPr>
      <w:r w:rsidRPr="00F312C2">
        <w:rPr>
          <w:rFonts w:ascii="Times" w:hAnsi="Times"/>
          <w:noProof/>
          <w:sz w:val="20"/>
          <w:szCs w:val="20"/>
        </w:rPr>
        <w:t>General Revenue</w:t>
      </w:r>
      <w:r w:rsidR="00C24EB3">
        <w:rPr>
          <w:rFonts w:ascii="Times" w:hAnsi="Times"/>
          <w:noProof/>
          <w:sz w:val="20"/>
          <w:szCs w:val="20"/>
        </w:rPr>
        <w:t>: $321,451.55</w:t>
      </w:r>
    </w:p>
    <w:p w:rsidR="00F312C2" w:rsidRPr="00F312C2" w:rsidRDefault="00F312C2" w:rsidP="00F312C2">
      <w:pPr>
        <w:rPr>
          <w:rFonts w:ascii="Times" w:hAnsi="Times"/>
          <w:noProof/>
          <w:sz w:val="20"/>
          <w:szCs w:val="20"/>
        </w:rPr>
      </w:pPr>
      <w:r w:rsidRPr="00F312C2">
        <w:rPr>
          <w:rFonts w:ascii="Times" w:hAnsi="Times"/>
          <w:noProof/>
          <w:sz w:val="20"/>
          <w:szCs w:val="20"/>
        </w:rPr>
        <w:t xml:space="preserve">Operation &amp; </w:t>
      </w:r>
      <w:r w:rsidR="00C24EB3">
        <w:rPr>
          <w:rFonts w:ascii="Times" w:hAnsi="Times"/>
          <w:noProof/>
          <w:sz w:val="20"/>
          <w:szCs w:val="20"/>
        </w:rPr>
        <w:t>Maintenance: $19,911.81</w:t>
      </w:r>
    </w:p>
    <w:p w:rsidR="00F312C2" w:rsidRPr="00F312C2" w:rsidRDefault="00F312C2" w:rsidP="00F312C2">
      <w:pPr>
        <w:rPr>
          <w:rFonts w:ascii="Times" w:hAnsi="Times"/>
          <w:noProof/>
          <w:sz w:val="20"/>
          <w:szCs w:val="20"/>
        </w:rPr>
      </w:pPr>
      <w:r w:rsidRPr="00F312C2">
        <w:rPr>
          <w:rFonts w:ascii="Times" w:hAnsi="Times"/>
          <w:noProof/>
          <w:sz w:val="20"/>
          <w:szCs w:val="20"/>
        </w:rPr>
        <w:t xml:space="preserve">Short Term Assets: </w:t>
      </w:r>
      <w:r w:rsidR="00C24EB3">
        <w:rPr>
          <w:rFonts w:ascii="Times" w:hAnsi="Times"/>
          <w:noProof/>
          <w:sz w:val="20"/>
          <w:szCs w:val="20"/>
        </w:rPr>
        <w:t>$712,392.65</w:t>
      </w:r>
    </w:p>
    <w:p w:rsidR="00F312C2" w:rsidRPr="00F312C2" w:rsidRDefault="00F312C2" w:rsidP="00F312C2">
      <w:pPr>
        <w:rPr>
          <w:rFonts w:ascii="Times" w:hAnsi="Times"/>
          <w:noProof/>
          <w:sz w:val="20"/>
          <w:szCs w:val="20"/>
        </w:rPr>
      </w:pPr>
      <w:r w:rsidRPr="00F312C2">
        <w:rPr>
          <w:rFonts w:ascii="Times" w:hAnsi="Times"/>
          <w:noProof/>
          <w:sz w:val="20"/>
          <w:szCs w:val="20"/>
        </w:rPr>
        <w:t xml:space="preserve">Bond Funds &amp; Reserves: </w:t>
      </w:r>
      <w:r w:rsidR="00C24EB3">
        <w:rPr>
          <w:rFonts w:ascii="Times" w:hAnsi="Times"/>
          <w:noProof/>
          <w:sz w:val="20"/>
          <w:szCs w:val="20"/>
        </w:rPr>
        <w:t>$310,960.29</w:t>
      </w:r>
    </w:p>
    <w:p w:rsidR="00F312C2" w:rsidRPr="00F312C2" w:rsidRDefault="00C24EB3" w:rsidP="00F312C2">
      <w:pPr>
        <w:rPr>
          <w:rFonts w:ascii="Times" w:hAnsi="Times"/>
          <w:noProof/>
          <w:sz w:val="20"/>
          <w:szCs w:val="20"/>
        </w:rPr>
      </w:pPr>
      <w:r>
        <w:rPr>
          <w:rFonts w:ascii="Times" w:hAnsi="Times"/>
          <w:noProof/>
          <w:sz w:val="20"/>
          <w:szCs w:val="20"/>
        </w:rPr>
        <w:t>Unrestricted: $321,451.55</w:t>
      </w:r>
    </w:p>
    <w:p w:rsidR="00F312C2" w:rsidRPr="00F312C2" w:rsidRDefault="00C24EB3" w:rsidP="00F312C2">
      <w:pPr>
        <w:rPr>
          <w:rFonts w:ascii="Times" w:hAnsi="Times"/>
          <w:noProof/>
          <w:sz w:val="20"/>
          <w:szCs w:val="20"/>
        </w:rPr>
      </w:pPr>
      <w:r>
        <w:rPr>
          <w:rFonts w:ascii="Times" w:hAnsi="Times"/>
          <w:noProof/>
          <w:sz w:val="20"/>
          <w:szCs w:val="20"/>
        </w:rPr>
        <w:t>Restricted: $1,466,754.30</w:t>
      </w:r>
    </w:p>
    <w:p w:rsidR="00F312C2" w:rsidRPr="00F312C2" w:rsidRDefault="00F312C2" w:rsidP="00311ADD">
      <w:pPr>
        <w:rPr>
          <w:rFonts w:ascii="Times" w:hAnsi="Times"/>
          <w:sz w:val="20"/>
          <w:szCs w:val="20"/>
          <w:u w:val="single"/>
        </w:rPr>
      </w:pPr>
    </w:p>
    <w:p w:rsidR="00F312C2" w:rsidRPr="008C059E" w:rsidRDefault="00F312C2" w:rsidP="00311ADD">
      <w:pPr>
        <w:rPr>
          <w:rFonts w:ascii="Times" w:hAnsi="Times"/>
          <w:sz w:val="20"/>
          <w:szCs w:val="20"/>
        </w:rPr>
      </w:pPr>
    </w:p>
    <w:p w:rsidR="00311ADD" w:rsidRPr="00E462E4" w:rsidRDefault="00311ADD" w:rsidP="0003678A">
      <w:pPr>
        <w:pStyle w:val="ListParagraph"/>
        <w:numPr>
          <w:ilvl w:val="0"/>
          <w:numId w:val="11"/>
        </w:numPr>
        <w:rPr>
          <w:rFonts w:ascii="Times" w:hAnsi="Times"/>
          <w:b/>
          <w:sz w:val="20"/>
          <w:szCs w:val="20"/>
        </w:rPr>
      </w:pPr>
      <w:r w:rsidRPr="00E462E4">
        <w:rPr>
          <w:rFonts w:ascii="Times" w:hAnsi="Times"/>
          <w:b/>
          <w:sz w:val="20"/>
          <w:szCs w:val="20"/>
        </w:rPr>
        <w:t>Operations Report</w:t>
      </w:r>
    </w:p>
    <w:p w:rsidR="00311ADD" w:rsidRDefault="00311ADD" w:rsidP="00311ADD">
      <w:pPr>
        <w:rPr>
          <w:rFonts w:ascii="Times" w:hAnsi="Times"/>
          <w:sz w:val="20"/>
          <w:szCs w:val="20"/>
        </w:rPr>
      </w:pPr>
      <w:r w:rsidRPr="008C059E">
        <w:rPr>
          <w:rFonts w:ascii="Times" w:hAnsi="Times"/>
          <w:sz w:val="20"/>
          <w:szCs w:val="20"/>
        </w:rPr>
        <w:t xml:space="preserve">The Operations Report for </w:t>
      </w:r>
      <w:r w:rsidR="0044759D">
        <w:rPr>
          <w:rFonts w:ascii="Times" w:hAnsi="Times"/>
          <w:sz w:val="20"/>
          <w:szCs w:val="20"/>
        </w:rPr>
        <w:t>November and December of</w:t>
      </w:r>
      <w:r w:rsidR="008D6D17">
        <w:rPr>
          <w:rFonts w:ascii="Times" w:hAnsi="Times"/>
          <w:sz w:val="20"/>
          <w:szCs w:val="20"/>
        </w:rPr>
        <w:t xml:space="preserve"> </w:t>
      </w:r>
      <w:r w:rsidR="00A72FC6" w:rsidRPr="008C059E">
        <w:rPr>
          <w:rFonts w:ascii="Times" w:hAnsi="Times"/>
          <w:sz w:val="20"/>
          <w:szCs w:val="20"/>
        </w:rPr>
        <w:t xml:space="preserve">2018 </w:t>
      </w:r>
      <w:r w:rsidRPr="008C059E">
        <w:rPr>
          <w:rFonts w:ascii="Times" w:hAnsi="Times"/>
          <w:sz w:val="20"/>
          <w:szCs w:val="20"/>
        </w:rPr>
        <w:t>was presented by Brian Burgess and is summarized below:</w:t>
      </w:r>
    </w:p>
    <w:p w:rsidR="0044759D" w:rsidRPr="0044759D" w:rsidRDefault="0044759D" w:rsidP="00311ADD">
      <w:pPr>
        <w:rPr>
          <w:rFonts w:ascii="Times" w:hAnsi="Times"/>
          <w:sz w:val="20"/>
          <w:szCs w:val="20"/>
          <w:u w:val="single"/>
        </w:rPr>
      </w:pPr>
      <w:r w:rsidRPr="0044759D">
        <w:rPr>
          <w:rFonts w:ascii="Times" w:hAnsi="Times"/>
          <w:sz w:val="20"/>
          <w:szCs w:val="20"/>
          <w:u w:val="single"/>
        </w:rPr>
        <w:t>November</w:t>
      </w:r>
    </w:p>
    <w:p w:rsidR="00634F5B" w:rsidRPr="008C059E" w:rsidRDefault="00634F5B" w:rsidP="00634F5B">
      <w:pPr>
        <w:rPr>
          <w:rFonts w:ascii="Times" w:hAnsi="Times"/>
          <w:sz w:val="20"/>
          <w:szCs w:val="20"/>
        </w:rPr>
      </w:pPr>
      <w:r w:rsidRPr="008C059E">
        <w:rPr>
          <w:rFonts w:ascii="Times" w:hAnsi="Times"/>
          <w:sz w:val="20"/>
          <w:szCs w:val="20"/>
        </w:rPr>
        <w:t xml:space="preserve">The water system total gallons produced for the month was </w:t>
      </w:r>
      <w:r w:rsidR="0044759D">
        <w:rPr>
          <w:rFonts w:ascii="Times" w:hAnsi="Times"/>
          <w:sz w:val="20"/>
          <w:szCs w:val="20"/>
        </w:rPr>
        <w:t>24,440,427</w:t>
      </w:r>
      <w:r w:rsidRPr="008C059E">
        <w:rPr>
          <w:rFonts w:ascii="Times" w:hAnsi="Times"/>
          <w:sz w:val="20"/>
          <w:szCs w:val="20"/>
        </w:rPr>
        <w:t xml:space="preserve"> with total gallons sold at</w:t>
      </w:r>
      <w:r w:rsidR="0044759D">
        <w:rPr>
          <w:rFonts w:ascii="Times" w:hAnsi="Times"/>
          <w:sz w:val="20"/>
          <w:szCs w:val="20"/>
        </w:rPr>
        <w:t xml:space="preserve"> 14,405,972</w:t>
      </w:r>
      <w:r w:rsidRPr="008C059E">
        <w:rPr>
          <w:rFonts w:ascii="Times" w:hAnsi="Times"/>
          <w:sz w:val="20"/>
          <w:szCs w:val="20"/>
        </w:rPr>
        <w:t>. Total water unaccounted</w:t>
      </w:r>
      <w:r w:rsidR="0044759D">
        <w:rPr>
          <w:rFonts w:ascii="Times" w:hAnsi="Times"/>
          <w:sz w:val="20"/>
          <w:szCs w:val="20"/>
        </w:rPr>
        <w:t xml:space="preserve"> for was 10,034,455</w:t>
      </w:r>
      <w:r w:rsidRPr="008C059E">
        <w:rPr>
          <w:rFonts w:ascii="Times" w:hAnsi="Times"/>
          <w:sz w:val="20"/>
          <w:szCs w:val="20"/>
        </w:rPr>
        <w:t xml:space="preserve"> with percentage inefficiency </w:t>
      </w:r>
      <w:r w:rsidR="0044759D">
        <w:rPr>
          <w:rFonts w:ascii="Times" w:hAnsi="Times"/>
          <w:sz w:val="20"/>
          <w:szCs w:val="20"/>
        </w:rPr>
        <w:t>at 41</w:t>
      </w:r>
      <w:r w:rsidRPr="008C059E">
        <w:rPr>
          <w:rFonts w:ascii="Times" w:hAnsi="Times"/>
          <w:sz w:val="20"/>
          <w:szCs w:val="20"/>
        </w:rPr>
        <w:t xml:space="preserve">%. </w:t>
      </w:r>
    </w:p>
    <w:p w:rsidR="00634F5B" w:rsidRPr="008C059E" w:rsidRDefault="00634F5B" w:rsidP="00634F5B">
      <w:pPr>
        <w:rPr>
          <w:rFonts w:ascii="Times" w:hAnsi="Times"/>
          <w:sz w:val="20"/>
          <w:szCs w:val="20"/>
        </w:rPr>
      </w:pPr>
      <w:r w:rsidRPr="008C059E">
        <w:rPr>
          <w:rFonts w:ascii="Times" w:hAnsi="Times"/>
          <w:sz w:val="20"/>
          <w:szCs w:val="20"/>
        </w:rPr>
        <w:t xml:space="preserve">The wastewater system total gallons received was </w:t>
      </w:r>
      <w:r w:rsidR="0044759D">
        <w:rPr>
          <w:rFonts w:ascii="Times" w:hAnsi="Times"/>
          <w:sz w:val="20"/>
          <w:szCs w:val="20"/>
        </w:rPr>
        <w:t>28,803,662</w:t>
      </w:r>
      <w:r w:rsidRPr="008C059E">
        <w:rPr>
          <w:rFonts w:ascii="Times" w:hAnsi="Times"/>
          <w:sz w:val="20"/>
          <w:szCs w:val="20"/>
        </w:rPr>
        <w:t xml:space="preserve"> with a total gallons treated at</w:t>
      </w:r>
      <w:r w:rsidR="0044759D">
        <w:rPr>
          <w:rFonts w:ascii="Times" w:hAnsi="Times"/>
          <w:sz w:val="20"/>
          <w:szCs w:val="20"/>
        </w:rPr>
        <w:t xml:space="preserve"> 13,727,529</w:t>
      </w:r>
      <w:r w:rsidRPr="008C059E">
        <w:rPr>
          <w:rFonts w:ascii="Times" w:hAnsi="Times"/>
          <w:sz w:val="20"/>
          <w:szCs w:val="20"/>
        </w:rPr>
        <w:t>. Total percentage inefficiency was</w:t>
      </w:r>
      <w:r w:rsidR="0044759D">
        <w:rPr>
          <w:rFonts w:ascii="Times" w:hAnsi="Times"/>
          <w:sz w:val="20"/>
          <w:szCs w:val="20"/>
        </w:rPr>
        <w:t xml:space="preserve"> 52</w:t>
      </w:r>
      <w:r w:rsidRPr="008C059E">
        <w:rPr>
          <w:rFonts w:ascii="Times" w:hAnsi="Times"/>
          <w:sz w:val="20"/>
          <w:szCs w:val="20"/>
        </w:rPr>
        <w:t xml:space="preserve">%. </w:t>
      </w:r>
    </w:p>
    <w:p w:rsidR="00634F5B" w:rsidRPr="008C059E" w:rsidRDefault="00777437" w:rsidP="00634F5B">
      <w:pPr>
        <w:rPr>
          <w:rFonts w:ascii="Times" w:hAnsi="Times"/>
          <w:sz w:val="20"/>
          <w:szCs w:val="20"/>
        </w:rPr>
      </w:pPr>
      <w:r w:rsidRPr="008C059E">
        <w:rPr>
          <w:rFonts w:ascii="Times" w:hAnsi="Times"/>
          <w:sz w:val="20"/>
          <w:szCs w:val="20"/>
        </w:rPr>
        <w:t>Total active water services was</w:t>
      </w:r>
      <w:r w:rsidR="00634F5B" w:rsidRPr="008C059E">
        <w:rPr>
          <w:rFonts w:ascii="Times" w:hAnsi="Times"/>
          <w:sz w:val="20"/>
          <w:szCs w:val="20"/>
        </w:rPr>
        <w:t xml:space="preserve"> </w:t>
      </w:r>
      <w:r w:rsidR="0044759D">
        <w:rPr>
          <w:rFonts w:ascii="Times" w:hAnsi="Times"/>
          <w:sz w:val="20"/>
          <w:szCs w:val="20"/>
        </w:rPr>
        <w:t>3,085</w:t>
      </w:r>
      <w:r w:rsidRPr="008C059E">
        <w:rPr>
          <w:rFonts w:ascii="Times" w:hAnsi="Times"/>
          <w:sz w:val="20"/>
          <w:szCs w:val="20"/>
        </w:rPr>
        <w:t xml:space="preserve"> </w:t>
      </w:r>
      <w:r w:rsidR="00634F5B" w:rsidRPr="008C059E">
        <w:rPr>
          <w:rFonts w:ascii="Times" w:hAnsi="Times"/>
          <w:sz w:val="20"/>
          <w:szCs w:val="20"/>
        </w:rPr>
        <w:t>with total active sewer services at 2,</w:t>
      </w:r>
      <w:r w:rsidR="0044759D">
        <w:rPr>
          <w:rFonts w:ascii="Times" w:hAnsi="Times"/>
          <w:sz w:val="20"/>
          <w:szCs w:val="20"/>
        </w:rPr>
        <w:t>779</w:t>
      </w:r>
      <w:r w:rsidR="00634F5B" w:rsidRPr="008C059E">
        <w:rPr>
          <w:rFonts w:ascii="Times" w:hAnsi="Times"/>
          <w:sz w:val="20"/>
          <w:szCs w:val="20"/>
        </w:rPr>
        <w:t xml:space="preserve">. </w:t>
      </w:r>
    </w:p>
    <w:p w:rsidR="00634F5B" w:rsidRPr="008C059E" w:rsidRDefault="00634F5B" w:rsidP="00634F5B">
      <w:pPr>
        <w:rPr>
          <w:rFonts w:ascii="Times" w:hAnsi="Times"/>
          <w:sz w:val="20"/>
          <w:szCs w:val="20"/>
        </w:rPr>
      </w:pPr>
      <w:r w:rsidRPr="008C059E">
        <w:rPr>
          <w:rFonts w:ascii="Times" w:hAnsi="Times"/>
          <w:sz w:val="20"/>
          <w:szCs w:val="20"/>
        </w:rPr>
        <w:t>Service orders issued was</w:t>
      </w:r>
      <w:r w:rsidR="0044759D">
        <w:rPr>
          <w:rFonts w:ascii="Times" w:hAnsi="Times"/>
          <w:sz w:val="20"/>
          <w:szCs w:val="20"/>
        </w:rPr>
        <w:t xml:space="preserve"> 145</w:t>
      </w:r>
      <w:r w:rsidRPr="008C059E">
        <w:rPr>
          <w:rFonts w:ascii="Times" w:hAnsi="Times"/>
          <w:sz w:val="20"/>
          <w:szCs w:val="20"/>
        </w:rPr>
        <w:t xml:space="preserve"> with</w:t>
      </w:r>
      <w:r w:rsidR="0044759D">
        <w:rPr>
          <w:rFonts w:ascii="Times" w:hAnsi="Times"/>
          <w:sz w:val="20"/>
          <w:szCs w:val="20"/>
        </w:rPr>
        <w:t xml:space="preserve"> 144</w:t>
      </w:r>
      <w:r w:rsidRPr="008C059E">
        <w:rPr>
          <w:rFonts w:ascii="Times" w:hAnsi="Times"/>
          <w:sz w:val="20"/>
          <w:szCs w:val="20"/>
        </w:rPr>
        <w:t xml:space="preserve"> completed. </w:t>
      </w:r>
    </w:p>
    <w:p w:rsidR="00634F5B" w:rsidRPr="008C059E" w:rsidRDefault="00634F5B" w:rsidP="00634F5B">
      <w:pPr>
        <w:rPr>
          <w:rFonts w:ascii="Times" w:hAnsi="Times"/>
          <w:sz w:val="20"/>
          <w:szCs w:val="20"/>
        </w:rPr>
      </w:pPr>
      <w:r w:rsidRPr="008C059E">
        <w:rPr>
          <w:rFonts w:ascii="Times" w:hAnsi="Times"/>
          <w:sz w:val="20"/>
          <w:szCs w:val="20"/>
        </w:rPr>
        <w:t xml:space="preserve">Total work hours </w:t>
      </w:r>
      <w:r w:rsidR="0044759D">
        <w:rPr>
          <w:rFonts w:ascii="Times" w:hAnsi="Times"/>
          <w:sz w:val="20"/>
          <w:szCs w:val="20"/>
        </w:rPr>
        <w:t>were 2,385.16</w:t>
      </w:r>
      <w:r w:rsidRPr="008C059E">
        <w:rPr>
          <w:rFonts w:ascii="Times" w:hAnsi="Times"/>
          <w:sz w:val="20"/>
          <w:szCs w:val="20"/>
        </w:rPr>
        <w:t xml:space="preserve"> with </w:t>
      </w:r>
      <w:r w:rsidR="0044759D">
        <w:rPr>
          <w:rFonts w:ascii="Times" w:hAnsi="Times"/>
          <w:sz w:val="20"/>
          <w:szCs w:val="20"/>
        </w:rPr>
        <w:t>4.75</w:t>
      </w:r>
      <w:r w:rsidRPr="008C059E">
        <w:rPr>
          <w:rFonts w:ascii="Times" w:hAnsi="Times"/>
          <w:sz w:val="20"/>
          <w:szCs w:val="20"/>
        </w:rPr>
        <w:t xml:space="preserve"> hours overtime in Administration, </w:t>
      </w:r>
      <w:r w:rsidR="0044759D">
        <w:rPr>
          <w:rFonts w:ascii="Times" w:hAnsi="Times"/>
          <w:sz w:val="20"/>
          <w:szCs w:val="20"/>
        </w:rPr>
        <w:t>31</w:t>
      </w:r>
      <w:r w:rsidRPr="008C059E">
        <w:rPr>
          <w:rFonts w:ascii="Times" w:hAnsi="Times"/>
          <w:sz w:val="20"/>
          <w:szCs w:val="20"/>
        </w:rPr>
        <w:t xml:space="preserve"> hours overtime in Distribution and Collection and </w:t>
      </w:r>
      <w:r w:rsidR="0044759D">
        <w:rPr>
          <w:rFonts w:ascii="Times" w:hAnsi="Times"/>
          <w:sz w:val="20"/>
          <w:szCs w:val="20"/>
        </w:rPr>
        <w:t>7</w:t>
      </w:r>
      <w:r w:rsidR="00777437" w:rsidRPr="008C059E">
        <w:rPr>
          <w:rFonts w:ascii="Times" w:hAnsi="Times"/>
          <w:sz w:val="20"/>
          <w:szCs w:val="20"/>
        </w:rPr>
        <w:t xml:space="preserve"> </w:t>
      </w:r>
      <w:r w:rsidRPr="008C059E">
        <w:rPr>
          <w:rFonts w:ascii="Times" w:hAnsi="Times"/>
          <w:sz w:val="20"/>
          <w:szCs w:val="20"/>
        </w:rPr>
        <w:t xml:space="preserve">hours overtime in Treatment. </w:t>
      </w:r>
    </w:p>
    <w:p w:rsidR="00634F5B" w:rsidRDefault="00634F5B" w:rsidP="00634F5B">
      <w:pPr>
        <w:rPr>
          <w:rFonts w:ascii="Times" w:hAnsi="Times"/>
          <w:sz w:val="20"/>
          <w:szCs w:val="20"/>
        </w:rPr>
      </w:pPr>
      <w:r w:rsidRPr="008C059E">
        <w:rPr>
          <w:rFonts w:ascii="Times" w:hAnsi="Times"/>
          <w:sz w:val="20"/>
          <w:szCs w:val="20"/>
        </w:rPr>
        <w:t xml:space="preserve">There were no Workers Comp incidents and no loss time reported. </w:t>
      </w:r>
    </w:p>
    <w:p w:rsidR="0044759D" w:rsidRDefault="0044759D" w:rsidP="00634F5B">
      <w:pPr>
        <w:rPr>
          <w:rFonts w:ascii="Times" w:hAnsi="Times"/>
          <w:sz w:val="20"/>
          <w:szCs w:val="20"/>
        </w:rPr>
      </w:pPr>
      <w:r>
        <w:rPr>
          <w:rFonts w:ascii="Times" w:hAnsi="Times"/>
          <w:sz w:val="20"/>
          <w:szCs w:val="20"/>
          <w:u w:val="single"/>
        </w:rPr>
        <w:t>December</w:t>
      </w:r>
    </w:p>
    <w:p w:rsidR="0044759D" w:rsidRPr="0044759D" w:rsidRDefault="0044759D" w:rsidP="0044759D">
      <w:pPr>
        <w:rPr>
          <w:rFonts w:ascii="Times" w:hAnsi="Times"/>
          <w:sz w:val="20"/>
          <w:szCs w:val="20"/>
        </w:rPr>
      </w:pPr>
      <w:r w:rsidRPr="0044759D">
        <w:rPr>
          <w:rFonts w:ascii="Times" w:hAnsi="Times"/>
          <w:sz w:val="20"/>
          <w:szCs w:val="20"/>
        </w:rPr>
        <w:t>The water system total gallons produ</w:t>
      </w:r>
      <w:r w:rsidR="009100A4">
        <w:rPr>
          <w:rFonts w:ascii="Times" w:hAnsi="Times"/>
          <w:sz w:val="20"/>
          <w:szCs w:val="20"/>
        </w:rPr>
        <w:t>ced for the month was 19,946,895</w:t>
      </w:r>
      <w:r w:rsidRPr="0044759D">
        <w:rPr>
          <w:rFonts w:ascii="Times" w:hAnsi="Times"/>
          <w:sz w:val="20"/>
          <w:szCs w:val="20"/>
        </w:rPr>
        <w:t xml:space="preserve"> with </w:t>
      </w:r>
      <w:r w:rsidR="009100A4">
        <w:rPr>
          <w:rFonts w:ascii="Times" w:hAnsi="Times"/>
          <w:sz w:val="20"/>
          <w:szCs w:val="20"/>
        </w:rPr>
        <w:t>total gallons sold at 14,422,807</w:t>
      </w:r>
      <w:r w:rsidRPr="0044759D">
        <w:rPr>
          <w:rFonts w:ascii="Times" w:hAnsi="Times"/>
          <w:sz w:val="20"/>
          <w:szCs w:val="20"/>
        </w:rPr>
        <w:t>. Total water unaccounte</w:t>
      </w:r>
      <w:r w:rsidR="009100A4">
        <w:rPr>
          <w:rFonts w:ascii="Times" w:hAnsi="Times"/>
          <w:sz w:val="20"/>
          <w:szCs w:val="20"/>
        </w:rPr>
        <w:t>d for was 5,524,088</w:t>
      </w:r>
      <w:r w:rsidRPr="0044759D">
        <w:rPr>
          <w:rFonts w:ascii="Times" w:hAnsi="Times"/>
          <w:sz w:val="20"/>
          <w:szCs w:val="20"/>
        </w:rPr>
        <w:t xml:space="preserve"> wi</w:t>
      </w:r>
      <w:r w:rsidR="009100A4">
        <w:rPr>
          <w:rFonts w:ascii="Times" w:hAnsi="Times"/>
          <w:sz w:val="20"/>
          <w:szCs w:val="20"/>
        </w:rPr>
        <w:t>th percentage inefficiency at 28</w:t>
      </w:r>
      <w:r w:rsidRPr="0044759D">
        <w:rPr>
          <w:rFonts w:ascii="Times" w:hAnsi="Times"/>
          <w:sz w:val="20"/>
          <w:szCs w:val="20"/>
        </w:rPr>
        <w:t xml:space="preserve">%. </w:t>
      </w:r>
    </w:p>
    <w:p w:rsidR="0044759D" w:rsidRPr="0044759D" w:rsidRDefault="0044759D" w:rsidP="0044759D">
      <w:pPr>
        <w:rPr>
          <w:rFonts w:ascii="Times" w:hAnsi="Times"/>
          <w:sz w:val="20"/>
          <w:szCs w:val="20"/>
        </w:rPr>
      </w:pPr>
      <w:r w:rsidRPr="0044759D">
        <w:rPr>
          <w:rFonts w:ascii="Times" w:hAnsi="Times"/>
          <w:sz w:val="20"/>
          <w:szCs w:val="20"/>
        </w:rPr>
        <w:t>The wastewater system total</w:t>
      </w:r>
      <w:r w:rsidR="009100A4">
        <w:rPr>
          <w:rFonts w:ascii="Times" w:hAnsi="Times"/>
          <w:sz w:val="20"/>
          <w:szCs w:val="20"/>
        </w:rPr>
        <w:t xml:space="preserve"> gallons received was 32,017,698</w:t>
      </w:r>
      <w:r w:rsidRPr="0044759D">
        <w:rPr>
          <w:rFonts w:ascii="Times" w:hAnsi="Times"/>
          <w:sz w:val="20"/>
          <w:szCs w:val="20"/>
        </w:rPr>
        <w:t xml:space="preserve"> with a tot</w:t>
      </w:r>
      <w:r w:rsidR="009100A4">
        <w:rPr>
          <w:rFonts w:ascii="Times" w:hAnsi="Times"/>
          <w:sz w:val="20"/>
          <w:szCs w:val="20"/>
        </w:rPr>
        <w:t>al gallons treated at 13,472,746</w:t>
      </w:r>
      <w:r w:rsidRPr="0044759D">
        <w:rPr>
          <w:rFonts w:ascii="Times" w:hAnsi="Times"/>
          <w:sz w:val="20"/>
          <w:szCs w:val="20"/>
        </w:rPr>
        <w:t>. Tota</w:t>
      </w:r>
      <w:r w:rsidR="009100A4">
        <w:rPr>
          <w:rFonts w:ascii="Times" w:hAnsi="Times"/>
          <w:sz w:val="20"/>
          <w:szCs w:val="20"/>
        </w:rPr>
        <w:t>l percentage inefficiency was 58</w:t>
      </w:r>
      <w:r w:rsidRPr="0044759D">
        <w:rPr>
          <w:rFonts w:ascii="Times" w:hAnsi="Times"/>
          <w:sz w:val="20"/>
          <w:szCs w:val="20"/>
        </w:rPr>
        <w:t xml:space="preserve">%. </w:t>
      </w:r>
    </w:p>
    <w:p w:rsidR="0044759D" w:rsidRPr="0044759D" w:rsidRDefault="0044759D" w:rsidP="0044759D">
      <w:pPr>
        <w:rPr>
          <w:rFonts w:ascii="Times" w:hAnsi="Times"/>
          <w:sz w:val="20"/>
          <w:szCs w:val="20"/>
        </w:rPr>
      </w:pPr>
      <w:r w:rsidRPr="0044759D">
        <w:rPr>
          <w:rFonts w:ascii="Times" w:hAnsi="Times"/>
          <w:sz w:val="20"/>
          <w:szCs w:val="20"/>
        </w:rPr>
        <w:t>Total</w:t>
      </w:r>
      <w:r w:rsidR="009100A4">
        <w:rPr>
          <w:rFonts w:ascii="Times" w:hAnsi="Times"/>
          <w:sz w:val="20"/>
          <w:szCs w:val="20"/>
        </w:rPr>
        <w:t xml:space="preserve"> active water services was 3,070</w:t>
      </w:r>
      <w:r w:rsidRPr="0044759D">
        <w:rPr>
          <w:rFonts w:ascii="Times" w:hAnsi="Times"/>
          <w:sz w:val="20"/>
          <w:szCs w:val="20"/>
        </w:rPr>
        <w:t xml:space="preserve"> with total activ</w:t>
      </w:r>
      <w:r w:rsidR="009100A4">
        <w:rPr>
          <w:rFonts w:ascii="Times" w:hAnsi="Times"/>
          <w:sz w:val="20"/>
          <w:szCs w:val="20"/>
        </w:rPr>
        <w:t>e sewer services at 2,764</w:t>
      </w:r>
      <w:r w:rsidRPr="0044759D">
        <w:rPr>
          <w:rFonts w:ascii="Times" w:hAnsi="Times"/>
          <w:sz w:val="20"/>
          <w:szCs w:val="20"/>
        </w:rPr>
        <w:t xml:space="preserve">. </w:t>
      </w:r>
    </w:p>
    <w:p w:rsidR="0044759D" w:rsidRPr="0044759D" w:rsidRDefault="009100A4" w:rsidP="0044759D">
      <w:pPr>
        <w:rPr>
          <w:rFonts w:ascii="Times" w:hAnsi="Times"/>
          <w:sz w:val="20"/>
          <w:szCs w:val="20"/>
        </w:rPr>
      </w:pPr>
      <w:r>
        <w:rPr>
          <w:rFonts w:ascii="Times" w:hAnsi="Times"/>
          <w:sz w:val="20"/>
          <w:szCs w:val="20"/>
        </w:rPr>
        <w:t>Service orders issued was 156 with 149</w:t>
      </w:r>
      <w:r w:rsidR="0044759D" w:rsidRPr="0044759D">
        <w:rPr>
          <w:rFonts w:ascii="Times" w:hAnsi="Times"/>
          <w:sz w:val="20"/>
          <w:szCs w:val="20"/>
        </w:rPr>
        <w:t xml:space="preserve"> completed. </w:t>
      </w:r>
    </w:p>
    <w:p w:rsidR="0044759D" w:rsidRPr="0044759D" w:rsidRDefault="009100A4" w:rsidP="0044759D">
      <w:pPr>
        <w:rPr>
          <w:rFonts w:ascii="Times" w:hAnsi="Times"/>
          <w:sz w:val="20"/>
          <w:szCs w:val="20"/>
        </w:rPr>
      </w:pPr>
      <w:r>
        <w:rPr>
          <w:rFonts w:ascii="Times" w:hAnsi="Times"/>
          <w:sz w:val="20"/>
          <w:szCs w:val="20"/>
        </w:rPr>
        <w:t>Total work hours were 2,398 with 3.46</w:t>
      </w:r>
      <w:r w:rsidR="0044759D" w:rsidRPr="0044759D">
        <w:rPr>
          <w:rFonts w:ascii="Times" w:hAnsi="Times"/>
          <w:sz w:val="20"/>
          <w:szCs w:val="20"/>
        </w:rPr>
        <w:t xml:space="preserve"> hours o</w:t>
      </w:r>
      <w:r>
        <w:rPr>
          <w:rFonts w:ascii="Times" w:hAnsi="Times"/>
          <w:sz w:val="20"/>
          <w:szCs w:val="20"/>
        </w:rPr>
        <w:t>vertime in Administration, 82.5</w:t>
      </w:r>
      <w:r w:rsidR="0044759D" w:rsidRPr="0044759D">
        <w:rPr>
          <w:rFonts w:ascii="Times" w:hAnsi="Times"/>
          <w:sz w:val="20"/>
          <w:szCs w:val="20"/>
        </w:rPr>
        <w:t xml:space="preserve"> hours overtime in Di</w:t>
      </w:r>
      <w:r>
        <w:rPr>
          <w:rFonts w:ascii="Times" w:hAnsi="Times"/>
          <w:sz w:val="20"/>
          <w:szCs w:val="20"/>
        </w:rPr>
        <w:t>stribution and Collection and 10.5</w:t>
      </w:r>
      <w:r w:rsidR="0044759D" w:rsidRPr="0044759D">
        <w:rPr>
          <w:rFonts w:ascii="Times" w:hAnsi="Times"/>
          <w:sz w:val="20"/>
          <w:szCs w:val="20"/>
        </w:rPr>
        <w:t xml:space="preserve"> hours overtime in Treatment. </w:t>
      </w:r>
    </w:p>
    <w:p w:rsidR="0044759D" w:rsidRPr="0044759D" w:rsidRDefault="0044759D" w:rsidP="0044759D">
      <w:pPr>
        <w:rPr>
          <w:rFonts w:ascii="Times" w:hAnsi="Times"/>
          <w:sz w:val="20"/>
          <w:szCs w:val="20"/>
        </w:rPr>
      </w:pPr>
      <w:r w:rsidRPr="0044759D">
        <w:rPr>
          <w:rFonts w:ascii="Times" w:hAnsi="Times"/>
          <w:sz w:val="20"/>
          <w:szCs w:val="20"/>
        </w:rPr>
        <w:t>There were no Workers Comp incidents and no loss time reported.</w:t>
      </w:r>
    </w:p>
    <w:p w:rsidR="001A60E5" w:rsidRPr="00E462E4" w:rsidRDefault="001A60E5" w:rsidP="00311ADD">
      <w:pPr>
        <w:rPr>
          <w:rFonts w:ascii="Times" w:hAnsi="Times"/>
          <w:b/>
          <w:noProof/>
          <w:sz w:val="20"/>
          <w:szCs w:val="20"/>
        </w:rPr>
      </w:pPr>
    </w:p>
    <w:p w:rsidR="00311ADD" w:rsidRPr="00E462E4" w:rsidRDefault="00311ADD" w:rsidP="004066A7">
      <w:pPr>
        <w:pStyle w:val="ListParagraph"/>
        <w:numPr>
          <w:ilvl w:val="0"/>
          <w:numId w:val="11"/>
        </w:numPr>
        <w:rPr>
          <w:rFonts w:ascii="Times" w:hAnsi="Times"/>
          <w:b/>
          <w:noProof/>
          <w:sz w:val="20"/>
          <w:szCs w:val="20"/>
        </w:rPr>
      </w:pPr>
      <w:r w:rsidRPr="00E462E4">
        <w:rPr>
          <w:rFonts w:ascii="Times" w:hAnsi="Times"/>
          <w:b/>
          <w:noProof/>
          <w:sz w:val="20"/>
          <w:szCs w:val="20"/>
        </w:rPr>
        <w:t>Manager’s Report</w:t>
      </w:r>
    </w:p>
    <w:p w:rsidR="00E462E4" w:rsidRDefault="00E462E4" w:rsidP="00E462E4">
      <w:pPr>
        <w:pStyle w:val="ListParagraph"/>
        <w:rPr>
          <w:rFonts w:ascii="Times" w:hAnsi="Times"/>
          <w:noProof/>
          <w:sz w:val="20"/>
          <w:szCs w:val="20"/>
        </w:rPr>
      </w:pPr>
      <w:r>
        <w:rPr>
          <w:rFonts w:ascii="Times" w:hAnsi="Times"/>
          <w:noProof/>
          <w:sz w:val="20"/>
          <w:szCs w:val="20"/>
        </w:rPr>
        <w:t>None</w:t>
      </w:r>
    </w:p>
    <w:p w:rsidR="00D04F80" w:rsidRDefault="00D04F80" w:rsidP="00D04F80">
      <w:pPr>
        <w:rPr>
          <w:rFonts w:ascii="Times" w:hAnsi="Times"/>
          <w:noProof/>
          <w:sz w:val="20"/>
          <w:szCs w:val="20"/>
        </w:rPr>
      </w:pPr>
    </w:p>
    <w:p w:rsidR="00D04F80" w:rsidRPr="00D04F80" w:rsidRDefault="00D04F80" w:rsidP="00D04F80">
      <w:pPr>
        <w:pStyle w:val="ListParagraph"/>
        <w:numPr>
          <w:ilvl w:val="0"/>
          <w:numId w:val="11"/>
        </w:numPr>
        <w:rPr>
          <w:rFonts w:ascii="Times" w:hAnsi="Times"/>
          <w:noProof/>
          <w:sz w:val="20"/>
          <w:szCs w:val="20"/>
        </w:rPr>
      </w:pPr>
      <w:r>
        <w:rPr>
          <w:rFonts w:ascii="Times" w:hAnsi="Times"/>
          <w:b/>
          <w:noProof/>
          <w:sz w:val="20"/>
          <w:szCs w:val="20"/>
        </w:rPr>
        <w:t>Engineer’s Report</w:t>
      </w:r>
    </w:p>
    <w:p w:rsidR="00D04F80" w:rsidRPr="00D04F80" w:rsidRDefault="00D04F80" w:rsidP="00D04F80">
      <w:pPr>
        <w:rPr>
          <w:rFonts w:ascii="Times" w:hAnsi="Times"/>
          <w:noProof/>
          <w:sz w:val="20"/>
          <w:szCs w:val="20"/>
        </w:rPr>
      </w:pPr>
      <w:r w:rsidRPr="00D04F80">
        <w:rPr>
          <w:rFonts w:ascii="Times" w:hAnsi="Times"/>
          <w:noProof/>
          <w:sz w:val="20"/>
          <w:szCs w:val="20"/>
        </w:rPr>
        <w:t>The Engineers report was presented by Kari Foy and included the following:</w:t>
      </w:r>
    </w:p>
    <w:p w:rsidR="001A60E5" w:rsidRDefault="006727AE" w:rsidP="006727AE">
      <w:pPr>
        <w:pStyle w:val="ListParagraph"/>
        <w:numPr>
          <w:ilvl w:val="0"/>
          <w:numId w:val="20"/>
        </w:numPr>
        <w:rPr>
          <w:rFonts w:ascii="Times" w:hAnsi="Times"/>
          <w:sz w:val="20"/>
          <w:szCs w:val="20"/>
        </w:rPr>
      </w:pPr>
      <w:r>
        <w:rPr>
          <w:rFonts w:ascii="Times" w:hAnsi="Times"/>
          <w:noProof/>
          <w:sz w:val="20"/>
          <w:szCs w:val="20"/>
        </w:rPr>
        <w:t xml:space="preserve">The Salkehatchie Sewer </w:t>
      </w:r>
      <w:r w:rsidR="00A60BFB">
        <w:rPr>
          <w:rFonts w:ascii="Times" w:hAnsi="Times"/>
          <w:noProof/>
          <w:sz w:val="20"/>
          <w:szCs w:val="20"/>
        </w:rPr>
        <w:t>Upgrade Project has past all the test</w:t>
      </w:r>
      <w:r w:rsidR="00DA6AA9">
        <w:rPr>
          <w:rFonts w:ascii="Times" w:hAnsi="Times"/>
          <w:noProof/>
          <w:sz w:val="20"/>
          <w:szCs w:val="20"/>
        </w:rPr>
        <w:t>s</w:t>
      </w:r>
      <w:r w:rsidR="00A60BFB">
        <w:rPr>
          <w:rFonts w:ascii="Times" w:hAnsi="Times"/>
          <w:noProof/>
          <w:sz w:val="20"/>
          <w:szCs w:val="20"/>
        </w:rPr>
        <w:t>. T</w:t>
      </w:r>
      <w:r>
        <w:rPr>
          <w:rFonts w:ascii="Times" w:hAnsi="Times"/>
          <w:noProof/>
          <w:sz w:val="20"/>
          <w:szCs w:val="20"/>
        </w:rPr>
        <w:t>he contractor will be</w:t>
      </w:r>
      <w:r w:rsidR="00A60BFB">
        <w:rPr>
          <w:rFonts w:ascii="Times" w:hAnsi="Times"/>
          <w:noProof/>
          <w:sz w:val="20"/>
          <w:szCs w:val="20"/>
        </w:rPr>
        <w:t>gin</w:t>
      </w:r>
      <w:r>
        <w:rPr>
          <w:rFonts w:ascii="Times" w:hAnsi="Times"/>
          <w:noProof/>
          <w:sz w:val="20"/>
          <w:szCs w:val="20"/>
        </w:rPr>
        <w:t xml:space="preserve"> cleaning up.</w:t>
      </w:r>
    </w:p>
    <w:p w:rsidR="006727AE" w:rsidRDefault="006727AE" w:rsidP="006727AE">
      <w:pPr>
        <w:pStyle w:val="ListParagraph"/>
        <w:numPr>
          <w:ilvl w:val="0"/>
          <w:numId w:val="20"/>
        </w:numPr>
        <w:rPr>
          <w:rFonts w:ascii="Times" w:hAnsi="Times"/>
          <w:sz w:val="20"/>
          <w:szCs w:val="20"/>
        </w:rPr>
      </w:pPr>
      <w:r>
        <w:rPr>
          <w:rFonts w:ascii="Times" w:hAnsi="Times"/>
          <w:noProof/>
          <w:sz w:val="20"/>
          <w:szCs w:val="20"/>
        </w:rPr>
        <w:t>Large meters are now being replaced and a punch list is being created for the contract</w:t>
      </w:r>
      <w:r w:rsidR="00E674E7">
        <w:rPr>
          <w:rFonts w:ascii="Times" w:hAnsi="Times"/>
          <w:noProof/>
          <w:sz w:val="20"/>
          <w:szCs w:val="20"/>
        </w:rPr>
        <w:t>ors to finish things up on this</w:t>
      </w:r>
      <w:r>
        <w:rPr>
          <w:rFonts w:ascii="Times" w:hAnsi="Times"/>
          <w:noProof/>
          <w:sz w:val="20"/>
          <w:szCs w:val="20"/>
        </w:rPr>
        <w:t xml:space="preserve"> project.</w:t>
      </w:r>
    </w:p>
    <w:p w:rsidR="006727AE" w:rsidRDefault="006727AE" w:rsidP="006727AE">
      <w:pPr>
        <w:pStyle w:val="ListParagraph"/>
        <w:numPr>
          <w:ilvl w:val="0"/>
          <w:numId w:val="20"/>
        </w:numPr>
        <w:rPr>
          <w:rFonts w:ascii="Times" w:hAnsi="Times"/>
          <w:sz w:val="20"/>
          <w:szCs w:val="20"/>
        </w:rPr>
      </w:pPr>
      <w:r>
        <w:rPr>
          <w:rFonts w:ascii="Times" w:hAnsi="Times"/>
          <w:noProof/>
          <w:sz w:val="20"/>
          <w:szCs w:val="20"/>
        </w:rPr>
        <w:t xml:space="preserve">There </w:t>
      </w:r>
      <w:r w:rsidR="005F66B3">
        <w:rPr>
          <w:rFonts w:ascii="Times" w:hAnsi="Times"/>
          <w:noProof/>
          <w:sz w:val="20"/>
          <w:szCs w:val="20"/>
        </w:rPr>
        <w:t xml:space="preserve">will be </w:t>
      </w:r>
      <w:r>
        <w:rPr>
          <w:rFonts w:ascii="Times" w:hAnsi="Times"/>
          <w:noProof/>
          <w:sz w:val="20"/>
          <w:szCs w:val="20"/>
        </w:rPr>
        <w:t>a meeting tomorrow for the Nix Street Project.</w:t>
      </w:r>
    </w:p>
    <w:p w:rsidR="00A60BFB" w:rsidRDefault="00A60BFB" w:rsidP="006727AE">
      <w:pPr>
        <w:pStyle w:val="ListParagraph"/>
        <w:numPr>
          <w:ilvl w:val="0"/>
          <w:numId w:val="20"/>
        </w:numPr>
        <w:rPr>
          <w:rFonts w:ascii="Times" w:hAnsi="Times"/>
          <w:sz w:val="20"/>
          <w:szCs w:val="20"/>
        </w:rPr>
      </w:pPr>
      <w:r>
        <w:rPr>
          <w:rFonts w:ascii="Times" w:hAnsi="Times"/>
          <w:noProof/>
          <w:sz w:val="20"/>
          <w:szCs w:val="20"/>
        </w:rPr>
        <w:t>The rain has caused a delay in the Sludge Dewatering Project.</w:t>
      </w:r>
    </w:p>
    <w:p w:rsidR="006727AE" w:rsidRDefault="006727AE" w:rsidP="006727AE">
      <w:pPr>
        <w:pStyle w:val="ListParagraph"/>
        <w:numPr>
          <w:ilvl w:val="0"/>
          <w:numId w:val="20"/>
        </w:numPr>
        <w:rPr>
          <w:rFonts w:ascii="Times" w:hAnsi="Times"/>
          <w:sz w:val="20"/>
          <w:szCs w:val="20"/>
        </w:rPr>
      </w:pPr>
      <w:r>
        <w:rPr>
          <w:rFonts w:ascii="Times" w:hAnsi="Times"/>
          <w:noProof/>
          <w:sz w:val="20"/>
          <w:szCs w:val="20"/>
        </w:rPr>
        <w:t>We have received Commerce approval of Engineering Agreement for the Gifford Waterline Project. The surveyors were there today.</w:t>
      </w:r>
    </w:p>
    <w:p w:rsidR="006727AE" w:rsidRDefault="006727AE" w:rsidP="006727AE">
      <w:pPr>
        <w:pStyle w:val="ListParagraph"/>
        <w:numPr>
          <w:ilvl w:val="0"/>
          <w:numId w:val="20"/>
        </w:numPr>
        <w:rPr>
          <w:rFonts w:ascii="Times" w:hAnsi="Times"/>
          <w:sz w:val="20"/>
          <w:szCs w:val="20"/>
        </w:rPr>
      </w:pPr>
      <w:r>
        <w:rPr>
          <w:rFonts w:ascii="Times" w:hAnsi="Times"/>
          <w:noProof/>
          <w:sz w:val="20"/>
          <w:szCs w:val="20"/>
        </w:rPr>
        <w:lastRenderedPageBreak/>
        <w:t>The Pre-CCTV work is complete for the Hampton Sewer Rehab Project. The rehab should begin 1/28/19.</w:t>
      </w:r>
    </w:p>
    <w:p w:rsidR="006727AE" w:rsidRDefault="006727AE" w:rsidP="006727AE">
      <w:pPr>
        <w:pStyle w:val="ListParagraph"/>
        <w:numPr>
          <w:ilvl w:val="0"/>
          <w:numId w:val="20"/>
        </w:numPr>
        <w:rPr>
          <w:rFonts w:ascii="Times" w:hAnsi="Times"/>
          <w:sz w:val="20"/>
          <w:szCs w:val="20"/>
        </w:rPr>
      </w:pPr>
      <w:r>
        <w:rPr>
          <w:rFonts w:ascii="Times" w:hAnsi="Times"/>
          <w:noProof/>
          <w:sz w:val="20"/>
          <w:szCs w:val="20"/>
        </w:rPr>
        <w:t>Project Tide has begun to clear the site for the building. Construction should begin next month.</w:t>
      </w:r>
    </w:p>
    <w:p w:rsidR="006727AE" w:rsidRPr="00A62DED" w:rsidRDefault="006727AE" w:rsidP="006727AE">
      <w:pPr>
        <w:pStyle w:val="ListParagraph"/>
        <w:rPr>
          <w:rFonts w:ascii="Times" w:hAnsi="Times"/>
          <w:sz w:val="20"/>
          <w:szCs w:val="20"/>
        </w:rPr>
      </w:pPr>
    </w:p>
    <w:p w:rsidR="00E12156" w:rsidRPr="008C059E" w:rsidRDefault="00A74A44" w:rsidP="00311ADD">
      <w:pPr>
        <w:rPr>
          <w:rFonts w:ascii="Times" w:hAnsi="Times"/>
          <w:b/>
          <w:sz w:val="20"/>
          <w:szCs w:val="20"/>
          <w:u w:val="single"/>
        </w:rPr>
      </w:pPr>
      <w:r>
        <w:rPr>
          <w:rFonts w:ascii="Times" w:hAnsi="Times"/>
          <w:sz w:val="20"/>
          <w:szCs w:val="20"/>
        </w:rPr>
        <w:t>7</w:t>
      </w:r>
      <w:r w:rsidR="00E12156" w:rsidRPr="008C059E">
        <w:rPr>
          <w:rFonts w:ascii="Times" w:hAnsi="Times"/>
          <w:sz w:val="20"/>
          <w:szCs w:val="20"/>
        </w:rPr>
        <w:t xml:space="preserve">. </w:t>
      </w:r>
      <w:r w:rsidR="00E12156" w:rsidRPr="008C059E">
        <w:rPr>
          <w:rFonts w:ascii="Times" w:hAnsi="Times"/>
          <w:b/>
          <w:sz w:val="20"/>
          <w:szCs w:val="20"/>
          <w:u w:val="single"/>
        </w:rPr>
        <w:t>System Member Commissioners Report</w:t>
      </w:r>
    </w:p>
    <w:p w:rsidR="00E12156" w:rsidRPr="008C059E" w:rsidRDefault="00E12156" w:rsidP="00311ADD">
      <w:pPr>
        <w:rPr>
          <w:rFonts w:ascii="Times" w:hAnsi="Times"/>
          <w:sz w:val="20"/>
          <w:szCs w:val="20"/>
        </w:rPr>
      </w:pPr>
      <w:r w:rsidRPr="008C059E">
        <w:rPr>
          <w:rFonts w:ascii="Times" w:hAnsi="Times"/>
          <w:sz w:val="20"/>
          <w:szCs w:val="20"/>
        </w:rPr>
        <w:t>(A) Town of Brunson</w:t>
      </w:r>
      <w:r w:rsidR="00F72ED2">
        <w:rPr>
          <w:rFonts w:ascii="Times" w:hAnsi="Times"/>
          <w:sz w:val="20"/>
          <w:szCs w:val="20"/>
        </w:rPr>
        <w:t xml:space="preserve">- </w:t>
      </w:r>
      <w:r w:rsidR="0011618C">
        <w:rPr>
          <w:rFonts w:ascii="Times" w:hAnsi="Times"/>
          <w:sz w:val="20"/>
          <w:szCs w:val="20"/>
        </w:rPr>
        <w:t>The Christmas celebration went well. There were about 200 people in attendance. They served hot dogs and hot chocolate. They also had a live nativity scene.</w:t>
      </w:r>
      <w:r w:rsidR="00DA6AA9">
        <w:rPr>
          <w:rFonts w:ascii="Times" w:hAnsi="Times"/>
          <w:sz w:val="20"/>
          <w:szCs w:val="20"/>
        </w:rPr>
        <w:t xml:space="preserve"> The town has met with SCE&amp;G and Jerry Gosnell about the street scape project. The town was approached by the Fields Foundation about a historical marker for the old Ro</w:t>
      </w:r>
      <w:r w:rsidR="00DD4523">
        <w:rPr>
          <w:rFonts w:ascii="Times" w:hAnsi="Times"/>
          <w:sz w:val="20"/>
          <w:szCs w:val="20"/>
        </w:rPr>
        <w:t xml:space="preserve">senwall School. That project will require some fundraising. </w:t>
      </w:r>
    </w:p>
    <w:p w:rsidR="00E12156" w:rsidRPr="008C059E" w:rsidRDefault="00E12156" w:rsidP="00311ADD">
      <w:pPr>
        <w:rPr>
          <w:rFonts w:ascii="Times" w:hAnsi="Times"/>
          <w:sz w:val="20"/>
          <w:szCs w:val="20"/>
        </w:rPr>
      </w:pPr>
      <w:r w:rsidRPr="008C059E">
        <w:rPr>
          <w:rFonts w:ascii="Times" w:hAnsi="Times"/>
          <w:sz w:val="20"/>
          <w:szCs w:val="20"/>
        </w:rPr>
        <w:t>(B) Town of Gifford</w:t>
      </w:r>
      <w:r w:rsidR="003D205A" w:rsidRPr="008C059E">
        <w:rPr>
          <w:rFonts w:ascii="Times" w:hAnsi="Times"/>
          <w:sz w:val="20"/>
          <w:szCs w:val="20"/>
        </w:rPr>
        <w:t xml:space="preserve">- </w:t>
      </w:r>
      <w:r w:rsidR="00BD2923">
        <w:rPr>
          <w:rFonts w:ascii="Times" w:hAnsi="Times"/>
          <w:sz w:val="20"/>
          <w:szCs w:val="20"/>
        </w:rPr>
        <w:t xml:space="preserve">The surveyors from Davis &amp; Floyd came today. An architect is coming Thursday for the school project. The town will be sending a letter of intent for the $150,000 for the school project.   </w:t>
      </w:r>
      <w:r w:rsidR="006B6A12">
        <w:rPr>
          <w:rFonts w:ascii="Times" w:hAnsi="Times"/>
          <w:sz w:val="20"/>
          <w:szCs w:val="20"/>
        </w:rPr>
        <w:t xml:space="preserve"> </w:t>
      </w:r>
    </w:p>
    <w:p w:rsidR="00E12156" w:rsidRPr="008C059E" w:rsidRDefault="00E12156" w:rsidP="00311ADD">
      <w:pPr>
        <w:rPr>
          <w:rFonts w:ascii="Times" w:hAnsi="Times"/>
          <w:sz w:val="20"/>
          <w:szCs w:val="20"/>
        </w:rPr>
      </w:pPr>
      <w:r w:rsidRPr="008C059E">
        <w:rPr>
          <w:rFonts w:ascii="Times" w:hAnsi="Times"/>
          <w:sz w:val="20"/>
          <w:szCs w:val="20"/>
        </w:rPr>
        <w:t>(C)</w:t>
      </w:r>
      <w:r w:rsidR="0005123A">
        <w:rPr>
          <w:rFonts w:ascii="Times" w:hAnsi="Times"/>
          <w:sz w:val="20"/>
          <w:szCs w:val="20"/>
        </w:rPr>
        <w:t xml:space="preserve"> </w:t>
      </w:r>
      <w:r w:rsidRPr="008C059E">
        <w:rPr>
          <w:rFonts w:ascii="Times" w:hAnsi="Times"/>
          <w:sz w:val="20"/>
          <w:szCs w:val="20"/>
        </w:rPr>
        <w:t>Town of Hampton</w:t>
      </w:r>
      <w:r w:rsidR="007030CD" w:rsidRPr="008C059E">
        <w:rPr>
          <w:rFonts w:ascii="Times" w:hAnsi="Times"/>
          <w:sz w:val="20"/>
          <w:szCs w:val="20"/>
        </w:rPr>
        <w:t>-</w:t>
      </w:r>
      <w:r w:rsidR="006303A2">
        <w:rPr>
          <w:rFonts w:ascii="Times" w:hAnsi="Times"/>
          <w:sz w:val="20"/>
          <w:szCs w:val="20"/>
        </w:rPr>
        <w:t xml:space="preserve"> </w:t>
      </w:r>
      <w:r w:rsidR="006727AE">
        <w:rPr>
          <w:rFonts w:ascii="Times" w:hAnsi="Times"/>
          <w:sz w:val="20"/>
          <w:szCs w:val="20"/>
        </w:rPr>
        <w:t xml:space="preserve">The Nix Street Project is in progress. There will be a meeting with LCOG tomorrow. There were some complaints that the town did not have a Christmas parade and that the banner </w:t>
      </w:r>
      <w:r w:rsidR="00BD2923">
        <w:rPr>
          <w:rFonts w:ascii="Times" w:hAnsi="Times"/>
          <w:sz w:val="20"/>
          <w:szCs w:val="20"/>
        </w:rPr>
        <w:t xml:space="preserve">at five points </w:t>
      </w:r>
      <w:r w:rsidR="006727AE">
        <w:rPr>
          <w:rFonts w:ascii="Times" w:hAnsi="Times"/>
          <w:sz w:val="20"/>
          <w:szCs w:val="20"/>
        </w:rPr>
        <w:t>said “</w:t>
      </w:r>
      <w:r w:rsidR="00BD2923">
        <w:rPr>
          <w:rFonts w:ascii="Times" w:hAnsi="Times"/>
          <w:sz w:val="20"/>
          <w:szCs w:val="20"/>
        </w:rPr>
        <w:t xml:space="preserve">Happy Holidays”. </w:t>
      </w:r>
    </w:p>
    <w:p w:rsidR="00852F6A" w:rsidRDefault="00E12156" w:rsidP="00311ADD">
      <w:pPr>
        <w:rPr>
          <w:rFonts w:ascii="Times" w:hAnsi="Times"/>
          <w:sz w:val="20"/>
          <w:szCs w:val="20"/>
        </w:rPr>
      </w:pPr>
      <w:r w:rsidRPr="008C059E">
        <w:rPr>
          <w:rFonts w:ascii="Times" w:hAnsi="Times"/>
          <w:sz w:val="20"/>
          <w:szCs w:val="20"/>
        </w:rPr>
        <w:t>(D) Town of Varnville</w:t>
      </w:r>
      <w:r w:rsidR="00C83633" w:rsidRPr="008C059E">
        <w:rPr>
          <w:rFonts w:ascii="Times" w:hAnsi="Times"/>
          <w:sz w:val="20"/>
          <w:szCs w:val="20"/>
        </w:rPr>
        <w:t>-</w:t>
      </w:r>
      <w:r w:rsidR="006727AE">
        <w:rPr>
          <w:rFonts w:ascii="Times" w:hAnsi="Times"/>
          <w:sz w:val="20"/>
          <w:szCs w:val="20"/>
        </w:rPr>
        <w:t xml:space="preserve"> The town got p</w:t>
      </w:r>
      <w:r w:rsidR="00155AC1">
        <w:rPr>
          <w:rFonts w:ascii="Times" w:hAnsi="Times"/>
          <w:sz w:val="20"/>
          <w:szCs w:val="20"/>
        </w:rPr>
        <w:t>ermission from SCDOT for street</w:t>
      </w:r>
      <w:r w:rsidR="006727AE">
        <w:rPr>
          <w:rFonts w:ascii="Times" w:hAnsi="Times"/>
          <w:sz w:val="20"/>
          <w:szCs w:val="20"/>
        </w:rPr>
        <w:t>scaping</w:t>
      </w:r>
      <w:r w:rsidR="001C734C">
        <w:rPr>
          <w:rFonts w:ascii="Times" w:hAnsi="Times"/>
          <w:sz w:val="20"/>
          <w:szCs w:val="20"/>
        </w:rPr>
        <w:t xml:space="preserve"> so that project should begin soon</w:t>
      </w:r>
      <w:r w:rsidR="006727AE">
        <w:rPr>
          <w:rFonts w:ascii="Times" w:hAnsi="Times"/>
          <w:sz w:val="20"/>
          <w:szCs w:val="20"/>
        </w:rPr>
        <w:t>. The town is very thankful to the citizen who donated $10,000 for Christmas lights. The town is on track to be debt free by June of this year.</w:t>
      </w:r>
    </w:p>
    <w:p w:rsidR="000F0AC0" w:rsidRDefault="00E12156" w:rsidP="00311ADD">
      <w:pPr>
        <w:rPr>
          <w:rFonts w:ascii="Times" w:hAnsi="Times"/>
          <w:sz w:val="20"/>
          <w:szCs w:val="20"/>
        </w:rPr>
      </w:pPr>
      <w:r w:rsidRPr="008C059E">
        <w:rPr>
          <w:rFonts w:ascii="Times" w:hAnsi="Times"/>
          <w:sz w:val="20"/>
          <w:szCs w:val="20"/>
        </w:rPr>
        <w:t>(E) Town of Yemassee</w:t>
      </w:r>
      <w:r w:rsidR="00C83633" w:rsidRPr="008C059E">
        <w:rPr>
          <w:rFonts w:ascii="Times" w:hAnsi="Times"/>
          <w:sz w:val="20"/>
          <w:szCs w:val="20"/>
        </w:rPr>
        <w:t xml:space="preserve">- </w:t>
      </w:r>
    </w:p>
    <w:p w:rsidR="00311ADD" w:rsidRPr="008C059E" w:rsidRDefault="00E12156" w:rsidP="00311ADD">
      <w:pPr>
        <w:rPr>
          <w:rFonts w:ascii="Times" w:hAnsi="Times"/>
          <w:sz w:val="20"/>
          <w:szCs w:val="20"/>
        </w:rPr>
      </w:pPr>
      <w:r w:rsidRPr="008C059E">
        <w:rPr>
          <w:rFonts w:ascii="Times" w:hAnsi="Times"/>
          <w:sz w:val="20"/>
          <w:szCs w:val="20"/>
        </w:rPr>
        <w:t>(F) County of Hampton</w:t>
      </w:r>
      <w:r w:rsidR="00C83633" w:rsidRPr="008C059E">
        <w:rPr>
          <w:rFonts w:ascii="Times" w:hAnsi="Times"/>
          <w:sz w:val="20"/>
          <w:szCs w:val="20"/>
        </w:rPr>
        <w:t xml:space="preserve">- </w:t>
      </w:r>
    </w:p>
    <w:p w:rsidR="00F62FE6" w:rsidRPr="008C059E" w:rsidRDefault="00F62FE6" w:rsidP="00311ADD">
      <w:pPr>
        <w:rPr>
          <w:rFonts w:ascii="Times" w:hAnsi="Times"/>
          <w:sz w:val="20"/>
          <w:szCs w:val="20"/>
        </w:rPr>
      </w:pPr>
    </w:p>
    <w:p w:rsidR="00311ADD" w:rsidRDefault="00A74A44" w:rsidP="000372DC">
      <w:pPr>
        <w:rPr>
          <w:rFonts w:ascii="Times" w:hAnsi="Times"/>
          <w:sz w:val="20"/>
          <w:szCs w:val="20"/>
        </w:rPr>
      </w:pPr>
      <w:r>
        <w:rPr>
          <w:rFonts w:ascii="Times" w:hAnsi="Times"/>
          <w:sz w:val="20"/>
          <w:szCs w:val="20"/>
        </w:rPr>
        <w:t>8</w:t>
      </w:r>
      <w:r w:rsidR="00311ADD" w:rsidRPr="008C059E">
        <w:rPr>
          <w:rFonts w:ascii="Times" w:hAnsi="Times"/>
          <w:sz w:val="20"/>
          <w:szCs w:val="20"/>
        </w:rPr>
        <w:t xml:space="preserve">. </w:t>
      </w:r>
      <w:r w:rsidR="00311ADD" w:rsidRPr="008C059E">
        <w:rPr>
          <w:rFonts w:ascii="Times" w:hAnsi="Times"/>
          <w:b/>
          <w:sz w:val="20"/>
          <w:szCs w:val="20"/>
          <w:u w:val="single"/>
        </w:rPr>
        <w:t>Old Business</w:t>
      </w:r>
      <w:r w:rsidR="00311ADD" w:rsidRPr="008C059E">
        <w:rPr>
          <w:rFonts w:ascii="Times" w:hAnsi="Times"/>
          <w:sz w:val="20"/>
          <w:szCs w:val="20"/>
        </w:rPr>
        <w:tab/>
      </w:r>
    </w:p>
    <w:p w:rsidR="00872884" w:rsidRDefault="0060567B" w:rsidP="0060567B">
      <w:pPr>
        <w:rPr>
          <w:rFonts w:ascii="Times" w:hAnsi="Times"/>
          <w:sz w:val="20"/>
          <w:szCs w:val="20"/>
        </w:rPr>
      </w:pPr>
      <w:r>
        <w:rPr>
          <w:rFonts w:ascii="Times" w:hAnsi="Times"/>
          <w:sz w:val="20"/>
          <w:szCs w:val="20"/>
        </w:rPr>
        <w:t xml:space="preserve">     </w:t>
      </w:r>
      <w:r w:rsidR="00F312C2">
        <w:rPr>
          <w:rFonts w:ascii="Times" w:hAnsi="Times"/>
          <w:sz w:val="20"/>
          <w:szCs w:val="20"/>
        </w:rPr>
        <w:t>A) Proposed Property Purchase from the Town of Hampton</w:t>
      </w:r>
    </w:p>
    <w:p w:rsidR="0060567B" w:rsidRDefault="0060567B" w:rsidP="0060567B">
      <w:pPr>
        <w:rPr>
          <w:rFonts w:ascii="Times" w:hAnsi="Times"/>
          <w:sz w:val="20"/>
          <w:szCs w:val="20"/>
        </w:rPr>
      </w:pPr>
      <w:r>
        <w:rPr>
          <w:rFonts w:ascii="Times" w:hAnsi="Times"/>
          <w:sz w:val="20"/>
          <w:szCs w:val="20"/>
        </w:rPr>
        <w:tab/>
        <w:t>I) Brian informed the Board that the Town of Hampton declined the</w:t>
      </w:r>
      <w:r w:rsidR="00137701">
        <w:rPr>
          <w:rFonts w:ascii="Times" w:hAnsi="Times"/>
          <w:sz w:val="20"/>
          <w:szCs w:val="20"/>
        </w:rPr>
        <w:t>ir offer. He suggested that a few b</w:t>
      </w:r>
      <w:r>
        <w:rPr>
          <w:rFonts w:ascii="Times" w:hAnsi="Times"/>
          <w:sz w:val="20"/>
          <w:szCs w:val="20"/>
        </w:rPr>
        <w:t xml:space="preserve">oard </w:t>
      </w:r>
      <w:r w:rsidR="00137701">
        <w:rPr>
          <w:rFonts w:ascii="Times" w:hAnsi="Times"/>
          <w:sz w:val="20"/>
          <w:szCs w:val="20"/>
        </w:rPr>
        <w:t xml:space="preserve">members </w:t>
      </w:r>
      <w:r>
        <w:rPr>
          <w:rFonts w:ascii="Times" w:hAnsi="Times"/>
          <w:sz w:val="20"/>
          <w:szCs w:val="20"/>
        </w:rPr>
        <w:t xml:space="preserve">attend the next Town meeting to discuss the offer with them. </w:t>
      </w:r>
    </w:p>
    <w:p w:rsidR="00F312C2" w:rsidRDefault="0060567B" w:rsidP="0060567B">
      <w:pPr>
        <w:rPr>
          <w:rFonts w:ascii="Times" w:hAnsi="Times"/>
          <w:sz w:val="20"/>
          <w:szCs w:val="20"/>
        </w:rPr>
      </w:pPr>
      <w:r>
        <w:rPr>
          <w:rFonts w:ascii="Times" w:hAnsi="Times"/>
          <w:sz w:val="20"/>
          <w:szCs w:val="20"/>
        </w:rPr>
        <w:t xml:space="preserve">     </w:t>
      </w:r>
      <w:r w:rsidR="00F312C2">
        <w:rPr>
          <w:rFonts w:ascii="Times" w:hAnsi="Times"/>
          <w:sz w:val="20"/>
          <w:szCs w:val="20"/>
        </w:rPr>
        <w:t>B) Development of Draft “Cost Recovery Policy”</w:t>
      </w:r>
    </w:p>
    <w:p w:rsidR="0060567B" w:rsidRDefault="0060567B" w:rsidP="0060567B">
      <w:pPr>
        <w:rPr>
          <w:rFonts w:ascii="Times" w:hAnsi="Times"/>
          <w:sz w:val="20"/>
          <w:szCs w:val="20"/>
        </w:rPr>
      </w:pPr>
      <w:r>
        <w:rPr>
          <w:rFonts w:ascii="Times" w:hAnsi="Times"/>
          <w:sz w:val="20"/>
          <w:szCs w:val="20"/>
        </w:rPr>
        <w:tab/>
        <w:t xml:space="preserve">I) Brian </w:t>
      </w:r>
      <w:r w:rsidR="00856E00">
        <w:rPr>
          <w:rFonts w:ascii="Times" w:hAnsi="Times"/>
          <w:sz w:val="20"/>
          <w:szCs w:val="20"/>
        </w:rPr>
        <w:t>went over the first half of the Cost Recovery</w:t>
      </w:r>
      <w:r w:rsidR="006D4CF4">
        <w:rPr>
          <w:rFonts w:ascii="Times" w:hAnsi="Times"/>
          <w:sz w:val="20"/>
          <w:szCs w:val="20"/>
        </w:rPr>
        <w:t xml:space="preserve"> Policy with the Board and </w:t>
      </w:r>
      <w:r w:rsidR="00770CF0">
        <w:rPr>
          <w:rFonts w:ascii="Times" w:hAnsi="Times"/>
          <w:sz w:val="20"/>
          <w:szCs w:val="20"/>
        </w:rPr>
        <w:t xml:space="preserve">explained to them certain things that could be </w:t>
      </w:r>
      <w:r>
        <w:rPr>
          <w:rFonts w:ascii="Times" w:hAnsi="Times"/>
          <w:sz w:val="20"/>
          <w:szCs w:val="20"/>
        </w:rPr>
        <w:t>change</w:t>
      </w:r>
      <w:r w:rsidR="00770CF0">
        <w:rPr>
          <w:rFonts w:ascii="Times" w:hAnsi="Times"/>
          <w:sz w:val="20"/>
          <w:szCs w:val="20"/>
        </w:rPr>
        <w:t xml:space="preserve">d should they chose to do so. </w:t>
      </w:r>
    </w:p>
    <w:p w:rsidR="00F312C2" w:rsidRPr="00F312C2" w:rsidRDefault="00F312C2" w:rsidP="00F312C2">
      <w:pPr>
        <w:rPr>
          <w:rFonts w:ascii="Times" w:hAnsi="Times"/>
          <w:sz w:val="20"/>
          <w:szCs w:val="20"/>
        </w:rPr>
      </w:pPr>
    </w:p>
    <w:p w:rsidR="00F35B83" w:rsidRPr="008C059E" w:rsidRDefault="00735025" w:rsidP="00F35B83">
      <w:pPr>
        <w:spacing w:before="240"/>
        <w:contextualSpacing/>
        <w:jc w:val="both"/>
        <w:rPr>
          <w:rFonts w:ascii="Times" w:hAnsi="Times"/>
          <w:sz w:val="20"/>
          <w:szCs w:val="20"/>
        </w:rPr>
      </w:pPr>
      <w:r w:rsidRPr="008C059E">
        <w:rPr>
          <w:rFonts w:ascii="Times" w:hAnsi="Times"/>
          <w:sz w:val="20"/>
          <w:szCs w:val="20"/>
        </w:rPr>
        <w:t>9</w:t>
      </w:r>
      <w:r w:rsidR="00FD5C1F" w:rsidRPr="008C059E">
        <w:rPr>
          <w:rFonts w:ascii="Times" w:hAnsi="Times"/>
          <w:sz w:val="20"/>
          <w:szCs w:val="20"/>
        </w:rPr>
        <w:t>.</w:t>
      </w:r>
      <w:r w:rsidR="00FD5C1F" w:rsidRPr="008C059E">
        <w:rPr>
          <w:rFonts w:ascii="Times" w:hAnsi="Times"/>
          <w:b/>
          <w:sz w:val="20"/>
          <w:szCs w:val="20"/>
          <w:u w:val="single"/>
        </w:rPr>
        <w:t xml:space="preserve"> New Business</w:t>
      </w:r>
    </w:p>
    <w:p w:rsidR="00F312C2" w:rsidRDefault="00F312C2" w:rsidP="00F312C2">
      <w:pPr>
        <w:numPr>
          <w:ilvl w:val="1"/>
          <w:numId w:val="2"/>
        </w:numPr>
        <w:rPr>
          <w:rFonts w:ascii="Times" w:hAnsi="Times"/>
          <w:sz w:val="20"/>
          <w:szCs w:val="20"/>
        </w:rPr>
      </w:pPr>
      <w:r w:rsidRPr="00F312C2">
        <w:rPr>
          <w:rFonts w:ascii="Times" w:hAnsi="Times"/>
          <w:sz w:val="20"/>
          <w:szCs w:val="20"/>
        </w:rPr>
        <w:t>Resolution 2019-01 Approval of Engineering Services Agreement with Davis &amp; Floyd for the Gifford Water System Improvement Project</w:t>
      </w:r>
    </w:p>
    <w:p w:rsidR="00F0498A" w:rsidRPr="00F312C2" w:rsidRDefault="00F0498A" w:rsidP="00F0498A">
      <w:pPr>
        <w:numPr>
          <w:ilvl w:val="2"/>
          <w:numId w:val="2"/>
        </w:numPr>
        <w:rPr>
          <w:rFonts w:ascii="Times" w:hAnsi="Times"/>
          <w:sz w:val="20"/>
          <w:szCs w:val="20"/>
        </w:rPr>
      </w:pPr>
      <w:r w:rsidRPr="00F0498A">
        <w:rPr>
          <w:rFonts w:ascii="Times" w:hAnsi="Times"/>
          <w:sz w:val="20"/>
          <w:szCs w:val="20"/>
        </w:rPr>
        <w:t xml:space="preserve">Moved by Henry Tuten, seconded by </w:t>
      </w:r>
      <w:r>
        <w:rPr>
          <w:rFonts w:ascii="Times" w:hAnsi="Times"/>
          <w:sz w:val="20"/>
          <w:szCs w:val="20"/>
        </w:rPr>
        <w:t xml:space="preserve">Jimmy Bilka </w:t>
      </w:r>
      <w:r w:rsidRPr="00F0498A">
        <w:rPr>
          <w:rFonts w:ascii="Times" w:hAnsi="Times"/>
          <w:sz w:val="20"/>
          <w:szCs w:val="20"/>
        </w:rPr>
        <w:t>to app</w:t>
      </w:r>
      <w:r>
        <w:rPr>
          <w:rFonts w:ascii="Times" w:hAnsi="Times"/>
          <w:sz w:val="20"/>
          <w:szCs w:val="20"/>
        </w:rPr>
        <w:t>rove Resolution 2019-01 Approval of Engineering Services Agreement with Davis &amp; Floyd for the Gifford Water System Improvement Project</w:t>
      </w:r>
      <w:r w:rsidRPr="00F0498A">
        <w:rPr>
          <w:rFonts w:ascii="Times" w:hAnsi="Times"/>
          <w:sz w:val="20"/>
          <w:szCs w:val="20"/>
        </w:rPr>
        <w:t xml:space="preserve">. Motion carried unanimously.  </w:t>
      </w:r>
    </w:p>
    <w:p w:rsidR="00F312C2" w:rsidRDefault="00F312C2" w:rsidP="00F312C2">
      <w:pPr>
        <w:numPr>
          <w:ilvl w:val="1"/>
          <w:numId w:val="2"/>
        </w:numPr>
        <w:jc w:val="both"/>
        <w:rPr>
          <w:rFonts w:ascii="Times" w:hAnsi="Times"/>
          <w:sz w:val="20"/>
          <w:szCs w:val="20"/>
        </w:rPr>
      </w:pPr>
      <w:r w:rsidRPr="00F312C2">
        <w:rPr>
          <w:rFonts w:ascii="Times" w:hAnsi="Times"/>
          <w:sz w:val="20"/>
          <w:szCs w:val="20"/>
        </w:rPr>
        <w:t xml:space="preserve">Commission Strategic Goal Setting </w:t>
      </w:r>
    </w:p>
    <w:p w:rsidR="00496786" w:rsidRPr="00F312C2" w:rsidRDefault="00496786" w:rsidP="00496786">
      <w:pPr>
        <w:numPr>
          <w:ilvl w:val="2"/>
          <w:numId w:val="2"/>
        </w:numPr>
        <w:jc w:val="both"/>
        <w:rPr>
          <w:rFonts w:ascii="Times" w:hAnsi="Times"/>
          <w:sz w:val="20"/>
          <w:szCs w:val="20"/>
        </w:rPr>
      </w:pPr>
      <w:r>
        <w:rPr>
          <w:rFonts w:ascii="Times" w:hAnsi="Times"/>
          <w:sz w:val="20"/>
          <w:szCs w:val="20"/>
        </w:rPr>
        <w:t xml:space="preserve">Brian suggested that the Board set up a time to discuss future goals. </w:t>
      </w:r>
    </w:p>
    <w:p w:rsidR="00F312C2" w:rsidRDefault="00F312C2" w:rsidP="00F312C2">
      <w:pPr>
        <w:numPr>
          <w:ilvl w:val="1"/>
          <w:numId w:val="2"/>
        </w:numPr>
        <w:jc w:val="both"/>
        <w:rPr>
          <w:rFonts w:ascii="Times" w:hAnsi="Times"/>
          <w:sz w:val="20"/>
          <w:szCs w:val="20"/>
        </w:rPr>
      </w:pPr>
      <w:r w:rsidRPr="00F312C2">
        <w:rPr>
          <w:rFonts w:ascii="Times" w:hAnsi="Times"/>
          <w:sz w:val="20"/>
          <w:szCs w:val="20"/>
        </w:rPr>
        <w:t>Discussion of Policy Development on CDBG Matching Funds</w:t>
      </w:r>
    </w:p>
    <w:p w:rsidR="00496786" w:rsidRPr="00F312C2" w:rsidRDefault="00496786" w:rsidP="00496786">
      <w:pPr>
        <w:numPr>
          <w:ilvl w:val="2"/>
          <w:numId w:val="2"/>
        </w:numPr>
        <w:jc w:val="both"/>
        <w:rPr>
          <w:rFonts w:ascii="Times" w:hAnsi="Times"/>
          <w:sz w:val="20"/>
          <w:szCs w:val="20"/>
        </w:rPr>
      </w:pPr>
      <w:r>
        <w:rPr>
          <w:rFonts w:ascii="Times" w:hAnsi="Times"/>
          <w:sz w:val="20"/>
          <w:szCs w:val="20"/>
        </w:rPr>
        <w:t>After discussing the issue the Board asked Brian to develop a policy for this matter.</w:t>
      </w:r>
    </w:p>
    <w:p w:rsidR="00F312C2" w:rsidRDefault="00F312C2" w:rsidP="00F312C2">
      <w:pPr>
        <w:numPr>
          <w:ilvl w:val="1"/>
          <w:numId w:val="2"/>
        </w:numPr>
        <w:jc w:val="both"/>
        <w:rPr>
          <w:rFonts w:ascii="Times" w:hAnsi="Times"/>
          <w:sz w:val="20"/>
          <w:szCs w:val="20"/>
        </w:rPr>
      </w:pPr>
      <w:r w:rsidRPr="00F312C2">
        <w:rPr>
          <w:rFonts w:ascii="Times" w:hAnsi="Times"/>
          <w:sz w:val="20"/>
          <w:szCs w:val="20"/>
        </w:rPr>
        <w:t xml:space="preserve">Discussion of Policy On Termination of Service for Non Payment as Applied to Furloughed Federal Government Employees </w:t>
      </w:r>
    </w:p>
    <w:p w:rsidR="00496786" w:rsidRPr="00F312C2" w:rsidRDefault="00496786" w:rsidP="00496786">
      <w:pPr>
        <w:numPr>
          <w:ilvl w:val="2"/>
          <w:numId w:val="2"/>
        </w:numPr>
        <w:jc w:val="both"/>
        <w:rPr>
          <w:rFonts w:ascii="Times" w:hAnsi="Times"/>
          <w:sz w:val="20"/>
          <w:szCs w:val="20"/>
        </w:rPr>
      </w:pPr>
      <w:r>
        <w:rPr>
          <w:rFonts w:ascii="Times" w:hAnsi="Times"/>
          <w:sz w:val="20"/>
          <w:szCs w:val="20"/>
        </w:rPr>
        <w:t xml:space="preserve">Brian suggested that LRWS allow these Federal employees to be 3 months past due without penalties and without disconnection of services. These customer will need to provide proof that they are Federal employees in order to receive this arrangement. The Board agreed to this plan. </w:t>
      </w:r>
    </w:p>
    <w:p w:rsidR="0005123A" w:rsidRDefault="0005123A" w:rsidP="00E12156">
      <w:pPr>
        <w:jc w:val="both"/>
        <w:rPr>
          <w:rFonts w:ascii="Times" w:hAnsi="Times"/>
          <w:sz w:val="20"/>
          <w:szCs w:val="20"/>
        </w:rPr>
      </w:pPr>
    </w:p>
    <w:p w:rsidR="00E12156" w:rsidRPr="008C059E" w:rsidRDefault="00D06CDD" w:rsidP="00E12156">
      <w:pPr>
        <w:jc w:val="both"/>
        <w:rPr>
          <w:rFonts w:ascii="Times" w:hAnsi="Times"/>
          <w:b/>
          <w:sz w:val="20"/>
          <w:szCs w:val="20"/>
          <w:u w:val="single"/>
        </w:rPr>
      </w:pPr>
      <w:r>
        <w:rPr>
          <w:rFonts w:ascii="Times" w:hAnsi="Times"/>
          <w:sz w:val="20"/>
          <w:szCs w:val="20"/>
        </w:rPr>
        <w:t>10</w:t>
      </w:r>
      <w:r w:rsidR="00D64120" w:rsidRPr="008C059E">
        <w:rPr>
          <w:rFonts w:ascii="Times" w:hAnsi="Times"/>
          <w:sz w:val="20"/>
          <w:szCs w:val="20"/>
        </w:rPr>
        <w:t>.</w:t>
      </w:r>
      <w:r w:rsidR="00E12156" w:rsidRPr="008C059E">
        <w:rPr>
          <w:rFonts w:ascii="Times" w:hAnsi="Times"/>
          <w:sz w:val="20"/>
          <w:szCs w:val="20"/>
        </w:rPr>
        <w:t xml:space="preserve"> </w:t>
      </w:r>
      <w:r w:rsidR="00E12156" w:rsidRPr="008C059E">
        <w:rPr>
          <w:rFonts w:ascii="Times" w:hAnsi="Times"/>
          <w:b/>
          <w:sz w:val="20"/>
          <w:szCs w:val="20"/>
          <w:u w:val="single"/>
        </w:rPr>
        <w:t>Comments or Questions</w:t>
      </w:r>
    </w:p>
    <w:p w:rsidR="00E81863" w:rsidRPr="008C059E" w:rsidRDefault="00F35978" w:rsidP="00E12156">
      <w:pPr>
        <w:jc w:val="both"/>
        <w:rPr>
          <w:rFonts w:ascii="Times" w:hAnsi="Times"/>
          <w:sz w:val="20"/>
          <w:szCs w:val="20"/>
        </w:rPr>
      </w:pPr>
      <w:r>
        <w:rPr>
          <w:rFonts w:ascii="Times" w:hAnsi="Times"/>
          <w:sz w:val="20"/>
          <w:szCs w:val="20"/>
        </w:rPr>
        <w:t xml:space="preserve">  </w:t>
      </w:r>
    </w:p>
    <w:p w:rsidR="00A74A44" w:rsidRDefault="00E12156" w:rsidP="00E12156">
      <w:pPr>
        <w:jc w:val="both"/>
        <w:rPr>
          <w:rFonts w:ascii="Times" w:hAnsi="Times"/>
          <w:b/>
          <w:sz w:val="20"/>
          <w:szCs w:val="20"/>
          <w:u w:val="single"/>
        </w:rPr>
      </w:pPr>
      <w:r w:rsidRPr="008C059E">
        <w:rPr>
          <w:rFonts w:ascii="Times" w:hAnsi="Times"/>
          <w:sz w:val="20"/>
          <w:szCs w:val="20"/>
        </w:rPr>
        <w:t>1</w:t>
      </w:r>
      <w:r w:rsidR="00D06CDD">
        <w:rPr>
          <w:rFonts w:ascii="Times" w:hAnsi="Times"/>
          <w:sz w:val="20"/>
          <w:szCs w:val="20"/>
        </w:rPr>
        <w:t>1</w:t>
      </w:r>
      <w:r w:rsidRPr="008C059E">
        <w:rPr>
          <w:rFonts w:ascii="Times" w:hAnsi="Times"/>
          <w:sz w:val="20"/>
          <w:szCs w:val="20"/>
        </w:rPr>
        <w:t xml:space="preserve">. </w:t>
      </w:r>
      <w:r w:rsidRPr="008C059E">
        <w:rPr>
          <w:rFonts w:ascii="Times" w:hAnsi="Times"/>
          <w:b/>
          <w:sz w:val="20"/>
          <w:szCs w:val="20"/>
          <w:u w:val="single"/>
        </w:rPr>
        <w:t>Executive Session</w:t>
      </w:r>
    </w:p>
    <w:p w:rsidR="00A74A44" w:rsidRDefault="00A74A44" w:rsidP="00E12156">
      <w:pPr>
        <w:jc w:val="both"/>
        <w:rPr>
          <w:rFonts w:ascii="Times" w:hAnsi="Times"/>
          <w:sz w:val="20"/>
          <w:szCs w:val="20"/>
        </w:rPr>
      </w:pPr>
      <w:r>
        <w:rPr>
          <w:rFonts w:ascii="Times" w:hAnsi="Times"/>
          <w:sz w:val="20"/>
          <w:szCs w:val="20"/>
        </w:rPr>
        <w:t>None</w:t>
      </w:r>
    </w:p>
    <w:p w:rsidR="00A74A44" w:rsidRPr="00A74A44" w:rsidRDefault="00A74A44" w:rsidP="00E12156">
      <w:pPr>
        <w:jc w:val="both"/>
        <w:rPr>
          <w:rFonts w:ascii="Times" w:hAnsi="Times"/>
          <w:sz w:val="20"/>
          <w:szCs w:val="20"/>
        </w:rPr>
      </w:pPr>
    </w:p>
    <w:p w:rsidR="00E12156" w:rsidRPr="008C059E" w:rsidRDefault="00D06CDD" w:rsidP="00E12156">
      <w:pPr>
        <w:jc w:val="both"/>
        <w:rPr>
          <w:rFonts w:ascii="Times" w:hAnsi="Times"/>
          <w:b/>
          <w:sz w:val="20"/>
          <w:szCs w:val="20"/>
          <w:u w:val="single"/>
        </w:rPr>
      </w:pPr>
      <w:r>
        <w:rPr>
          <w:rFonts w:ascii="Times" w:hAnsi="Times"/>
          <w:sz w:val="20"/>
          <w:szCs w:val="20"/>
        </w:rPr>
        <w:t>12</w:t>
      </w:r>
      <w:r w:rsidR="00E12156" w:rsidRPr="008C059E">
        <w:rPr>
          <w:rFonts w:ascii="Times" w:hAnsi="Times"/>
          <w:sz w:val="20"/>
          <w:szCs w:val="20"/>
        </w:rPr>
        <w:t xml:space="preserve">. </w:t>
      </w:r>
      <w:r w:rsidR="00E12156" w:rsidRPr="008C059E">
        <w:rPr>
          <w:rFonts w:ascii="Times" w:hAnsi="Times"/>
          <w:b/>
          <w:sz w:val="20"/>
          <w:szCs w:val="20"/>
          <w:u w:val="single"/>
        </w:rPr>
        <w:t>Adjournment</w:t>
      </w:r>
    </w:p>
    <w:p w:rsidR="00E12156" w:rsidRPr="008C059E" w:rsidRDefault="00E12156" w:rsidP="00E12156">
      <w:pPr>
        <w:jc w:val="both"/>
        <w:rPr>
          <w:rFonts w:ascii="Times" w:hAnsi="Times"/>
          <w:sz w:val="20"/>
          <w:szCs w:val="20"/>
        </w:rPr>
      </w:pPr>
      <w:r w:rsidRPr="008C059E">
        <w:rPr>
          <w:rFonts w:ascii="Times" w:hAnsi="Times"/>
          <w:sz w:val="20"/>
          <w:szCs w:val="20"/>
        </w:rPr>
        <w:t>Moved by</w:t>
      </w:r>
      <w:r w:rsidR="00F312C2">
        <w:rPr>
          <w:rFonts w:ascii="Times" w:hAnsi="Times"/>
          <w:sz w:val="20"/>
          <w:szCs w:val="20"/>
        </w:rPr>
        <w:t xml:space="preserve"> Henry Tuten</w:t>
      </w:r>
      <w:r w:rsidR="00732341" w:rsidRPr="008C059E">
        <w:rPr>
          <w:rFonts w:ascii="Times" w:hAnsi="Times"/>
          <w:sz w:val="20"/>
          <w:szCs w:val="20"/>
        </w:rPr>
        <w:t>,</w:t>
      </w:r>
      <w:r w:rsidRPr="008C059E">
        <w:rPr>
          <w:rFonts w:ascii="Times" w:hAnsi="Times"/>
          <w:sz w:val="20"/>
          <w:szCs w:val="20"/>
        </w:rPr>
        <w:t xml:space="preserve"> seconded by </w:t>
      </w:r>
      <w:r w:rsidR="00F312C2">
        <w:rPr>
          <w:rFonts w:ascii="Times" w:hAnsi="Times"/>
          <w:sz w:val="20"/>
          <w:szCs w:val="20"/>
        </w:rPr>
        <w:t xml:space="preserve">Jimmy Bilka </w:t>
      </w:r>
      <w:r w:rsidRPr="008C059E">
        <w:rPr>
          <w:rFonts w:ascii="Times" w:hAnsi="Times"/>
          <w:sz w:val="20"/>
          <w:szCs w:val="20"/>
        </w:rPr>
        <w:t>to adjourn. Motion carried unanimously</w:t>
      </w:r>
      <w:r w:rsidR="00F312C2">
        <w:rPr>
          <w:rFonts w:ascii="Times" w:hAnsi="Times"/>
          <w:sz w:val="20"/>
          <w:szCs w:val="20"/>
        </w:rPr>
        <w:t>. Meeting then adjourned at 5:50</w:t>
      </w:r>
      <w:r w:rsidR="00732341" w:rsidRPr="008C059E">
        <w:rPr>
          <w:rFonts w:ascii="Times" w:hAnsi="Times"/>
          <w:sz w:val="20"/>
          <w:szCs w:val="20"/>
        </w:rPr>
        <w:t xml:space="preserve"> </w:t>
      </w:r>
      <w:r w:rsidRPr="008C059E">
        <w:rPr>
          <w:rFonts w:ascii="Times" w:hAnsi="Times"/>
          <w:sz w:val="20"/>
          <w:szCs w:val="20"/>
        </w:rPr>
        <w:t>pm.</w:t>
      </w:r>
    </w:p>
    <w:p w:rsidR="00311ADD" w:rsidRPr="008C059E" w:rsidRDefault="00311ADD" w:rsidP="00311ADD">
      <w:pPr>
        <w:jc w:val="both"/>
        <w:rPr>
          <w:rFonts w:ascii="Times" w:hAnsi="Times"/>
          <w:b/>
          <w:sz w:val="20"/>
          <w:szCs w:val="20"/>
          <w:u w:val="single"/>
        </w:rPr>
      </w:pPr>
    </w:p>
    <w:p w:rsidR="00311ADD" w:rsidRPr="008C059E" w:rsidRDefault="00054F05" w:rsidP="00311ADD">
      <w:pPr>
        <w:rPr>
          <w:rFonts w:ascii="Times" w:hAnsi="Times"/>
          <w:sz w:val="20"/>
          <w:szCs w:val="20"/>
        </w:rPr>
      </w:pPr>
      <w:r w:rsidRPr="008C059E">
        <w:rPr>
          <w:rFonts w:ascii="Times" w:hAnsi="Times"/>
          <w:sz w:val="20"/>
          <w:szCs w:val="20"/>
        </w:rPr>
        <w:t>Respectfully submitted by</w:t>
      </w:r>
      <w:r w:rsidR="00732341" w:rsidRPr="008C059E">
        <w:rPr>
          <w:rFonts w:ascii="Times" w:hAnsi="Times"/>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20B4D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43BDC"/>
    <w:multiLevelType w:val="multilevel"/>
    <w:tmpl w:val="0409001D"/>
    <w:numStyleLink w:val="Style1"/>
  </w:abstractNum>
  <w:abstractNum w:abstractNumId="20"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8"/>
  </w:num>
  <w:num w:numId="4">
    <w:abstractNumId w:val="5"/>
  </w:num>
  <w:num w:numId="5">
    <w:abstractNumId w:val="14"/>
  </w:num>
  <w:num w:numId="6">
    <w:abstractNumId w:val="17"/>
  </w:num>
  <w:num w:numId="7">
    <w:abstractNumId w:val="16"/>
  </w:num>
  <w:num w:numId="8">
    <w:abstractNumId w:val="20"/>
  </w:num>
  <w:num w:numId="9">
    <w:abstractNumId w:val="15"/>
  </w:num>
  <w:num w:numId="10">
    <w:abstractNumId w:val="10"/>
  </w:num>
  <w:num w:numId="11">
    <w:abstractNumId w:val="6"/>
  </w:num>
  <w:num w:numId="12">
    <w:abstractNumId w:val="21"/>
  </w:num>
  <w:num w:numId="13">
    <w:abstractNumId w:val="3"/>
  </w:num>
  <w:num w:numId="14">
    <w:abstractNumId w:val="12"/>
  </w:num>
  <w:num w:numId="15">
    <w:abstractNumId w:val="1"/>
  </w:num>
  <w:num w:numId="16">
    <w:abstractNumId w:val="7"/>
  </w:num>
  <w:num w:numId="17">
    <w:abstractNumId w:val="13"/>
  </w:num>
  <w:num w:numId="18">
    <w:abstractNumId w:val="11"/>
  </w:num>
  <w:num w:numId="19">
    <w:abstractNumId w:val="4"/>
  </w:num>
  <w:num w:numId="20">
    <w:abstractNumId w:val="1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1070E"/>
    <w:rsid w:val="000123B0"/>
    <w:rsid w:val="000144D5"/>
    <w:rsid w:val="00025C2D"/>
    <w:rsid w:val="00026809"/>
    <w:rsid w:val="00030FBC"/>
    <w:rsid w:val="0003678A"/>
    <w:rsid w:val="000372DC"/>
    <w:rsid w:val="0004298F"/>
    <w:rsid w:val="000505E5"/>
    <w:rsid w:val="0005123A"/>
    <w:rsid w:val="00054F05"/>
    <w:rsid w:val="00056BA7"/>
    <w:rsid w:val="00062FC2"/>
    <w:rsid w:val="0007264F"/>
    <w:rsid w:val="00075FC9"/>
    <w:rsid w:val="000863B9"/>
    <w:rsid w:val="000A0F07"/>
    <w:rsid w:val="000A409E"/>
    <w:rsid w:val="000A4C2C"/>
    <w:rsid w:val="000B29B1"/>
    <w:rsid w:val="000C4213"/>
    <w:rsid w:val="000C78FF"/>
    <w:rsid w:val="000D0023"/>
    <w:rsid w:val="000D1015"/>
    <w:rsid w:val="000F0AC0"/>
    <w:rsid w:val="0010025D"/>
    <w:rsid w:val="00102042"/>
    <w:rsid w:val="00102354"/>
    <w:rsid w:val="00106323"/>
    <w:rsid w:val="0011618C"/>
    <w:rsid w:val="00135A8E"/>
    <w:rsid w:val="00137701"/>
    <w:rsid w:val="00154E3C"/>
    <w:rsid w:val="00155AC1"/>
    <w:rsid w:val="00165774"/>
    <w:rsid w:val="001675A7"/>
    <w:rsid w:val="0019089E"/>
    <w:rsid w:val="001A60E5"/>
    <w:rsid w:val="001A7C23"/>
    <w:rsid w:val="001B0653"/>
    <w:rsid w:val="001B36D9"/>
    <w:rsid w:val="001C734C"/>
    <w:rsid w:val="001D3ECE"/>
    <w:rsid w:val="001D4509"/>
    <w:rsid w:val="001D6313"/>
    <w:rsid w:val="001E277A"/>
    <w:rsid w:val="001E3BF9"/>
    <w:rsid w:val="001F57A1"/>
    <w:rsid w:val="00205804"/>
    <w:rsid w:val="00210E36"/>
    <w:rsid w:val="00210E73"/>
    <w:rsid w:val="002167D3"/>
    <w:rsid w:val="002218BD"/>
    <w:rsid w:val="00222232"/>
    <w:rsid w:val="0022683F"/>
    <w:rsid w:val="00237797"/>
    <w:rsid w:val="0025771B"/>
    <w:rsid w:val="00263ED6"/>
    <w:rsid w:val="00266C6A"/>
    <w:rsid w:val="00282B9F"/>
    <w:rsid w:val="002A260B"/>
    <w:rsid w:val="002A2DD3"/>
    <w:rsid w:val="002A41A4"/>
    <w:rsid w:val="002C57D4"/>
    <w:rsid w:val="002C7E8E"/>
    <w:rsid w:val="002D1DB5"/>
    <w:rsid w:val="002D6410"/>
    <w:rsid w:val="002E025A"/>
    <w:rsid w:val="002E4AC1"/>
    <w:rsid w:val="002F0CBD"/>
    <w:rsid w:val="002F3760"/>
    <w:rsid w:val="002F57E8"/>
    <w:rsid w:val="003118EB"/>
    <w:rsid w:val="00311ADD"/>
    <w:rsid w:val="00327A9F"/>
    <w:rsid w:val="003355AD"/>
    <w:rsid w:val="00374F6A"/>
    <w:rsid w:val="003760F3"/>
    <w:rsid w:val="00384D69"/>
    <w:rsid w:val="003902FA"/>
    <w:rsid w:val="00392FD6"/>
    <w:rsid w:val="003D205A"/>
    <w:rsid w:val="003D635B"/>
    <w:rsid w:val="003F26C2"/>
    <w:rsid w:val="003F35E0"/>
    <w:rsid w:val="004013DE"/>
    <w:rsid w:val="00401784"/>
    <w:rsid w:val="00405CE9"/>
    <w:rsid w:val="004066A7"/>
    <w:rsid w:val="00412222"/>
    <w:rsid w:val="00415383"/>
    <w:rsid w:val="004160D0"/>
    <w:rsid w:val="00420503"/>
    <w:rsid w:val="00425BD4"/>
    <w:rsid w:val="00431714"/>
    <w:rsid w:val="00446045"/>
    <w:rsid w:val="0044759D"/>
    <w:rsid w:val="0047773B"/>
    <w:rsid w:val="00477D27"/>
    <w:rsid w:val="00483955"/>
    <w:rsid w:val="00492488"/>
    <w:rsid w:val="00496786"/>
    <w:rsid w:val="004A7FBF"/>
    <w:rsid w:val="004B36AD"/>
    <w:rsid w:val="004B5D38"/>
    <w:rsid w:val="004B66B1"/>
    <w:rsid w:val="004C487B"/>
    <w:rsid w:val="004D34AC"/>
    <w:rsid w:val="004F57F7"/>
    <w:rsid w:val="004F6DCC"/>
    <w:rsid w:val="004F6E77"/>
    <w:rsid w:val="00501921"/>
    <w:rsid w:val="00505501"/>
    <w:rsid w:val="00511DE5"/>
    <w:rsid w:val="005137FD"/>
    <w:rsid w:val="005168ED"/>
    <w:rsid w:val="00533D9D"/>
    <w:rsid w:val="00536BCF"/>
    <w:rsid w:val="00537D67"/>
    <w:rsid w:val="00537E3C"/>
    <w:rsid w:val="00541E47"/>
    <w:rsid w:val="0055284B"/>
    <w:rsid w:val="00557798"/>
    <w:rsid w:val="005818C0"/>
    <w:rsid w:val="005834AB"/>
    <w:rsid w:val="00595777"/>
    <w:rsid w:val="005A2FEB"/>
    <w:rsid w:val="005B4214"/>
    <w:rsid w:val="005E01A1"/>
    <w:rsid w:val="005E1325"/>
    <w:rsid w:val="005E14D2"/>
    <w:rsid w:val="005E5F37"/>
    <w:rsid w:val="005F57DA"/>
    <w:rsid w:val="005F5D61"/>
    <w:rsid w:val="005F66B3"/>
    <w:rsid w:val="005F6BE8"/>
    <w:rsid w:val="005F6DC9"/>
    <w:rsid w:val="0060567B"/>
    <w:rsid w:val="006058B3"/>
    <w:rsid w:val="006129C8"/>
    <w:rsid w:val="006143B3"/>
    <w:rsid w:val="006215E5"/>
    <w:rsid w:val="006254D4"/>
    <w:rsid w:val="0062715E"/>
    <w:rsid w:val="006303A2"/>
    <w:rsid w:val="0063168C"/>
    <w:rsid w:val="00634F5B"/>
    <w:rsid w:val="00640651"/>
    <w:rsid w:val="00642159"/>
    <w:rsid w:val="00645CC8"/>
    <w:rsid w:val="00650DC2"/>
    <w:rsid w:val="006625E9"/>
    <w:rsid w:val="00662B79"/>
    <w:rsid w:val="00664FF9"/>
    <w:rsid w:val="006727AE"/>
    <w:rsid w:val="00675F3B"/>
    <w:rsid w:val="006814E5"/>
    <w:rsid w:val="006860A4"/>
    <w:rsid w:val="006B35D3"/>
    <w:rsid w:val="006B6A12"/>
    <w:rsid w:val="006C6C1D"/>
    <w:rsid w:val="006C6F35"/>
    <w:rsid w:val="006D4CF4"/>
    <w:rsid w:val="006E7D1F"/>
    <w:rsid w:val="006F2E04"/>
    <w:rsid w:val="006F326B"/>
    <w:rsid w:val="007030CD"/>
    <w:rsid w:val="0072302E"/>
    <w:rsid w:val="00732341"/>
    <w:rsid w:val="00735025"/>
    <w:rsid w:val="00746DFD"/>
    <w:rsid w:val="007559FD"/>
    <w:rsid w:val="00757143"/>
    <w:rsid w:val="00770CF0"/>
    <w:rsid w:val="00770F17"/>
    <w:rsid w:val="007714D8"/>
    <w:rsid w:val="00777437"/>
    <w:rsid w:val="007852DB"/>
    <w:rsid w:val="00786A18"/>
    <w:rsid w:val="007A1652"/>
    <w:rsid w:val="007A6D10"/>
    <w:rsid w:val="007C2F78"/>
    <w:rsid w:val="007D2B3E"/>
    <w:rsid w:val="007E024F"/>
    <w:rsid w:val="007E4626"/>
    <w:rsid w:val="007F6FAB"/>
    <w:rsid w:val="00817F21"/>
    <w:rsid w:val="008217C4"/>
    <w:rsid w:val="0083056D"/>
    <w:rsid w:val="00834833"/>
    <w:rsid w:val="008372A0"/>
    <w:rsid w:val="008408B5"/>
    <w:rsid w:val="00844765"/>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6517"/>
    <w:rsid w:val="009031E5"/>
    <w:rsid w:val="0090436F"/>
    <w:rsid w:val="009100A4"/>
    <w:rsid w:val="00910374"/>
    <w:rsid w:val="0091336C"/>
    <w:rsid w:val="00913F25"/>
    <w:rsid w:val="00922124"/>
    <w:rsid w:val="009524FD"/>
    <w:rsid w:val="00953B3A"/>
    <w:rsid w:val="00967A51"/>
    <w:rsid w:val="00977910"/>
    <w:rsid w:val="00990C79"/>
    <w:rsid w:val="009D28EC"/>
    <w:rsid w:val="009E4247"/>
    <w:rsid w:val="00A13EA3"/>
    <w:rsid w:val="00A167B6"/>
    <w:rsid w:val="00A22C29"/>
    <w:rsid w:val="00A265DB"/>
    <w:rsid w:val="00A3223E"/>
    <w:rsid w:val="00A33481"/>
    <w:rsid w:val="00A443A7"/>
    <w:rsid w:val="00A44744"/>
    <w:rsid w:val="00A554EF"/>
    <w:rsid w:val="00A60BFB"/>
    <w:rsid w:val="00A623E9"/>
    <w:rsid w:val="00A62DED"/>
    <w:rsid w:val="00A72FC6"/>
    <w:rsid w:val="00A74A44"/>
    <w:rsid w:val="00A809E5"/>
    <w:rsid w:val="00A84AA4"/>
    <w:rsid w:val="00AA217F"/>
    <w:rsid w:val="00AB01F8"/>
    <w:rsid w:val="00AC0759"/>
    <w:rsid w:val="00AC7A0F"/>
    <w:rsid w:val="00AD494E"/>
    <w:rsid w:val="00AE0446"/>
    <w:rsid w:val="00AE5328"/>
    <w:rsid w:val="00AE5E52"/>
    <w:rsid w:val="00AE6B0A"/>
    <w:rsid w:val="00AF0E40"/>
    <w:rsid w:val="00B02C23"/>
    <w:rsid w:val="00B05BC9"/>
    <w:rsid w:val="00B10E33"/>
    <w:rsid w:val="00B140C8"/>
    <w:rsid w:val="00B141C9"/>
    <w:rsid w:val="00B16805"/>
    <w:rsid w:val="00B20D4B"/>
    <w:rsid w:val="00B24A8A"/>
    <w:rsid w:val="00B34095"/>
    <w:rsid w:val="00B5460E"/>
    <w:rsid w:val="00B65BAA"/>
    <w:rsid w:val="00B758A2"/>
    <w:rsid w:val="00B75CF1"/>
    <w:rsid w:val="00B779E4"/>
    <w:rsid w:val="00B901CD"/>
    <w:rsid w:val="00BA4797"/>
    <w:rsid w:val="00BC37C1"/>
    <w:rsid w:val="00BD2923"/>
    <w:rsid w:val="00BE02DF"/>
    <w:rsid w:val="00BE4488"/>
    <w:rsid w:val="00BE5E67"/>
    <w:rsid w:val="00BE79F9"/>
    <w:rsid w:val="00BF0394"/>
    <w:rsid w:val="00C04CAB"/>
    <w:rsid w:val="00C12BCB"/>
    <w:rsid w:val="00C21D2F"/>
    <w:rsid w:val="00C24306"/>
    <w:rsid w:val="00C24EB3"/>
    <w:rsid w:val="00C36EEB"/>
    <w:rsid w:val="00C41448"/>
    <w:rsid w:val="00C42EDD"/>
    <w:rsid w:val="00C631D3"/>
    <w:rsid w:val="00C83633"/>
    <w:rsid w:val="00C8575B"/>
    <w:rsid w:val="00C91A84"/>
    <w:rsid w:val="00CB7A1E"/>
    <w:rsid w:val="00CC106C"/>
    <w:rsid w:val="00CC7A28"/>
    <w:rsid w:val="00CD664E"/>
    <w:rsid w:val="00CE5BA6"/>
    <w:rsid w:val="00D04F80"/>
    <w:rsid w:val="00D06CDD"/>
    <w:rsid w:val="00D118B1"/>
    <w:rsid w:val="00D23244"/>
    <w:rsid w:val="00D2781D"/>
    <w:rsid w:val="00D27B7F"/>
    <w:rsid w:val="00D30D94"/>
    <w:rsid w:val="00D3525E"/>
    <w:rsid w:val="00D45BFF"/>
    <w:rsid w:val="00D64120"/>
    <w:rsid w:val="00D650A1"/>
    <w:rsid w:val="00D74203"/>
    <w:rsid w:val="00D76568"/>
    <w:rsid w:val="00DA1CB2"/>
    <w:rsid w:val="00DA6AA9"/>
    <w:rsid w:val="00DB14CE"/>
    <w:rsid w:val="00DB3859"/>
    <w:rsid w:val="00DB47D9"/>
    <w:rsid w:val="00DC11D2"/>
    <w:rsid w:val="00DC7DF5"/>
    <w:rsid w:val="00DD4523"/>
    <w:rsid w:val="00E01127"/>
    <w:rsid w:val="00E0315A"/>
    <w:rsid w:val="00E06D3F"/>
    <w:rsid w:val="00E12156"/>
    <w:rsid w:val="00E135DF"/>
    <w:rsid w:val="00E229E8"/>
    <w:rsid w:val="00E371B3"/>
    <w:rsid w:val="00E416B4"/>
    <w:rsid w:val="00E462E4"/>
    <w:rsid w:val="00E674E7"/>
    <w:rsid w:val="00E75169"/>
    <w:rsid w:val="00E81863"/>
    <w:rsid w:val="00E83D6F"/>
    <w:rsid w:val="00E8729F"/>
    <w:rsid w:val="00E91087"/>
    <w:rsid w:val="00EB4D66"/>
    <w:rsid w:val="00EB69AA"/>
    <w:rsid w:val="00EB77BB"/>
    <w:rsid w:val="00EB7BE2"/>
    <w:rsid w:val="00EC11A1"/>
    <w:rsid w:val="00EC1686"/>
    <w:rsid w:val="00ED1044"/>
    <w:rsid w:val="00EF4B03"/>
    <w:rsid w:val="00EF6CAC"/>
    <w:rsid w:val="00F0498A"/>
    <w:rsid w:val="00F215BF"/>
    <w:rsid w:val="00F24FC7"/>
    <w:rsid w:val="00F2515A"/>
    <w:rsid w:val="00F312C2"/>
    <w:rsid w:val="00F327DA"/>
    <w:rsid w:val="00F35978"/>
    <w:rsid w:val="00F35B83"/>
    <w:rsid w:val="00F403F7"/>
    <w:rsid w:val="00F55076"/>
    <w:rsid w:val="00F62779"/>
    <w:rsid w:val="00F62FE6"/>
    <w:rsid w:val="00F64090"/>
    <w:rsid w:val="00F72ED2"/>
    <w:rsid w:val="00F72FF7"/>
    <w:rsid w:val="00F76D89"/>
    <w:rsid w:val="00F82FB6"/>
    <w:rsid w:val="00FA2743"/>
    <w:rsid w:val="00FA48BB"/>
    <w:rsid w:val="00FB0A56"/>
    <w:rsid w:val="00FD5C1F"/>
    <w:rsid w:val="00FD6877"/>
    <w:rsid w:val="00FE00DE"/>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2019-02-20T15:12:00Z</cp:lastPrinted>
  <dcterms:created xsi:type="dcterms:W3CDTF">2019-02-20T17:27:00Z</dcterms:created>
  <dcterms:modified xsi:type="dcterms:W3CDTF">2019-02-20T17:27:00Z</dcterms:modified>
</cp:coreProperties>
</file>