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3357C23A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6E5D70">
        <w:rPr>
          <w:noProof/>
          <w:sz w:val="22"/>
          <w:szCs w:val="22"/>
        </w:rPr>
        <w:t>September 2</w:t>
      </w:r>
      <w:r w:rsidR="0071084E">
        <w:rPr>
          <w:noProof/>
          <w:sz w:val="22"/>
          <w:szCs w:val="22"/>
        </w:rPr>
        <w:t>7</w:t>
      </w:r>
      <w:r w:rsidRPr="00CE755C">
        <w:rPr>
          <w:noProof/>
          <w:sz w:val="22"/>
          <w:szCs w:val="22"/>
        </w:rPr>
        <w:t>, 2022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8B5755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2EBDC30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170BF09C" w:rsidR="008525F9" w:rsidRPr="00595A5B" w:rsidRDefault="006E5D70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 xml:space="preserve">August 23, </w:t>
      </w:r>
      <w:r w:rsidR="00295580">
        <w:rPr>
          <w:noProof/>
          <w:sz w:val="22"/>
          <w:szCs w:val="22"/>
        </w:rPr>
        <w:t>2022</w:t>
      </w:r>
      <w:r w:rsidR="00B3563E">
        <w:rPr>
          <w:noProof/>
          <w:sz w:val="22"/>
          <w:szCs w:val="22"/>
        </w:rPr>
        <w:t xml:space="preserve"> Regular Meeting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37C1BCAE" w14:textId="27325EF4" w:rsidR="006E5D70" w:rsidRDefault="006E5D70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Public Hearing</w:t>
      </w:r>
    </w:p>
    <w:p w14:paraId="527178F4" w14:textId="2D224EC6" w:rsidR="0071084E" w:rsidRDefault="0071084E" w:rsidP="0071084E">
      <w:pPr>
        <w:pStyle w:val="ListParagraph"/>
        <w:numPr>
          <w:ilvl w:val="1"/>
          <w:numId w:val="2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Amendments to the Schedule of Water and Wastewater Rates</w:t>
      </w:r>
    </w:p>
    <w:p w14:paraId="6AD25692" w14:textId="77777777" w:rsidR="00CA26EF" w:rsidRDefault="0071084E" w:rsidP="006E5D70">
      <w:pPr>
        <w:pStyle w:val="ListParagraph"/>
        <w:numPr>
          <w:ilvl w:val="1"/>
          <w:numId w:val="2"/>
        </w:numPr>
        <w:rPr>
          <w:noProof/>
          <w:sz w:val="22"/>
          <w:szCs w:val="22"/>
        </w:rPr>
      </w:pPr>
      <w:r w:rsidRPr="00CA26EF">
        <w:rPr>
          <w:noProof/>
          <w:sz w:val="22"/>
          <w:szCs w:val="22"/>
        </w:rPr>
        <w:t>Fiscal Year 2021-2022 Operating Budget, Capital Improvement Renewal &amp; Replacement Budget and Extension &amp; Exp</w:t>
      </w:r>
      <w:r w:rsidR="00CA26EF" w:rsidRPr="00CA26EF">
        <w:rPr>
          <w:noProof/>
          <w:sz w:val="22"/>
          <w:szCs w:val="22"/>
        </w:rPr>
        <w:t>ansion Budget</w:t>
      </w:r>
    </w:p>
    <w:p w14:paraId="517C4CDD" w14:textId="4DE5253C" w:rsidR="006E5D70" w:rsidRPr="00CA26EF" w:rsidRDefault="0071084E" w:rsidP="00CA26EF">
      <w:pPr>
        <w:pStyle w:val="ListParagraph"/>
        <w:ind w:left="864"/>
        <w:rPr>
          <w:noProof/>
          <w:sz w:val="22"/>
          <w:szCs w:val="22"/>
        </w:rPr>
      </w:pPr>
      <w:r w:rsidRPr="00CA26EF">
        <w:rPr>
          <w:noProof/>
          <w:sz w:val="22"/>
          <w:szCs w:val="22"/>
        </w:rPr>
        <w:t xml:space="preserve"> </w:t>
      </w:r>
    </w:p>
    <w:p w14:paraId="24430CD1" w14:textId="3FEE65BC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4614B361" w14:textId="77777777" w:rsidR="00CE755C" w:rsidRPr="00CE755C" w:rsidRDefault="00CE755C" w:rsidP="00CE75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755C">
        <w:rPr>
          <w:sz w:val="22"/>
          <w:szCs w:val="22"/>
        </w:rPr>
        <w:t>Executive Session</w:t>
      </w:r>
    </w:p>
    <w:p w14:paraId="2676DB63" w14:textId="77777777" w:rsidR="00180C69" w:rsidRDefault="00180C69" w:rsidP="00180C69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52B17">
        <w:rPr>
          <w:sz w:val="22"/>
          <w:szCs w:val="22"/>
        </w:rPr>
        <w:t xml:space="preserve">iscussion of matters related to </w:t>
      </w:r>
      <w:r>
        <w:rPr>
          <w:sz w:val="22"/>
          <w:szCs w:val="22"/>
        </w:rPr>
        <w:t xml:space="preserve">Economic Development Project “J” </w:t>
      </w:r>
      <w:r w:rsidRPr="00B52B17">
        <w:rPr>
          <w:sz w:val="22"/>
          <w:szCs w:val="22"/>
        </w:rPr>
        <w:t xml:space="preserve">as allowed by Section 30-4-70 (a) (5) discussion of matters relating to the proposed location, expansion, or the provision of services encouraging location or expansion of industries or other businesses in the </w:t>
      </w:r>
      <w:r>
        <w:rPr>
          <w:sz w:val="22"/>
          <w:szCs w:val="22"/>
        </w:rPr>
        <w:t>area served by the public body.</w:t>
      </w:r>
    </w:p>
    <w:p w14:paraId="38CB392F" w14:textId="77777777" w:rsidR="00180C69" w:rsidRPr="000061F9" w:rsidRDefault="00180C69" w:rsidP="00180C69">
      <w:pPr>
        <w:pStyle w:val="ListParagraph"/>
        <w:ind w:left="630"/>
        <w:jc w:val="both"/>
        <w:rPr>
          <w:b/>
          <w:sz w:val="22"/>
          <w:szCs w:val="22"/>
        </w:rPr>
      </w:pPr>
    </w:p>
    <w:p w14:paraId="675DA035" w14:textId="77777777" w:rsidR="00180C69" w:rsidRPr="00C463DE" w:rsidRDefault="00180C69" w:rsidP="00180C69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  <w:sz w:val="22"/>
          <w:szCs w:val="22"/>
        </w:rPr>
      </w:pPr>
      <w:r w:rsidRPr="00C463DE">
        <w:rPr>
          <w:sz w:val="22"/>
          <w:szCs w:val="22"/>
        </w:rPr>
        <w:t xml:space="preserve">Action on Items Discussed in Executive Session </w:t>
      </w:r>
    </w:p>
    <w:p w14:paraId="6084A31C" w14:textId="77777777" w:rsidR="00CE755C" w:rsidRPr="00F43156" w:rsidRDefault="00CE755C" w:rsidP="00CE755C">
      <w:pPr>
        <w:spacing w:line="480" w:lineRule="auto"/>
        <w:jc w:val="both"/>
        <w:rPr>
          <w:sz w:val="22"/>
          <w:szCs w:val="22"/>
        </w:rPr>
      </w:pPr>
      <w:r w:rsidRPr="007D7AD2">
        <w:rPr>
          <w:b/>
          <w:bCs/>
          <w:sz w:val="22"/>
          <w:szCs w:val="22"/>
        </w:rPr>
        <w:t>“</w:t>
      </w:r>
      <w:r w:rsidRPr="00F43156">
        <w:rPr>
          <w:b/>
          <w:bCs/>
          <w:sz w:val="22"/>
          <w:szCs w:val="22"/>
        </w:rPr>
        <w:t>Upon returning to open session, the Commission may take action on matters discussed in executive session.”</w:t>
      </w: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1B9946E0" w14:textId="77777777" w:rsidR="00CA26EF" w:rsidRDefault="00CA26EF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Second and Final Reading Resolution 2022-05 Adoption of Schedule of Water and Wastewater Rates</w:t>
      </w:r>
    </w:p>
    <w:p w14:paraId="0C881117" w14:textId="148072FC" w:rsidR="00CA26EF" w:rsidRDefault="00CA26EF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Second and Final Reading Resolution 2022-06 Adoption of Fiscal Year 202</w:t>
      </w:r>
      <w:r w:rsidR="004119C2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4119C2">
        <w:rPr>
          <w:sz w:val="22"/>
          <w:szCs w:val="22"/>
        </w:rPr>
        <w:t>3</w:t>
      </w:r>
      <w:r>
        <w:rPr>
          <w:sz w:val="22"/>
          <w:szCs w:val="22"/>
        </w:rPr>
        <w:t xml:space="preserve"> Operating Budget, Capital Improvement Renewal &amp; Replacement Budget and Extension &amp; Expansion Budget</w:t>
      </w:r>
    </w:p>
    <w:p w14:paraId="0AF157C7" w14:textId="5658D938" w:rsidR="00FD3FDD" w:rsidRDefault="00FD3FDD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Mr. Dennis Thompson 39 Mixon St Yemassee Sewer Tap Fee</w:t>
      </w:r>
    </w:p>
    <w:p w14:paraId="0EFD2D47" w14:textId="3C945AA8" w:rsidR="006E5D70" w:rsidRDefault="006E5D70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Cameron Drive Driveway Issues Related to Sewer Main Installation</w:t>
      </w:r>
    </w:p>
    <w:p w14:paraId="2266ABAF" w14:textId="77777777" w:rsidR="000D27BF" w:rsidRDefault="000D27BF" w:rsidP="000D27BF">
      <w:pPr>
        <w:pStyle w:val="ListParagraph"/>
        <w:spacing w:before="240" w:line="360" w:lineRule="auto"/>
        <w:ind w:left="864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0075" w14:textId="77777777" w:rsidR="002C0051" w:rsidRDefault="002C0051">
      <w:r>
        <w:separator/>
      </w:r>
    </w:p>
  </w:endnote>
  <w:endnote w:type="continuationSeparator" w:id="0">
    <w:p w14:paraId="5ABFF50C" w14:textId="77777777" w:rsidR="002C0051" w:rsidRDefault="002C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72FA" w14:textId="77777777" w:rsidR="002C0051" w:rsidRDefault="002C0051">
      <w:r>
        <w:separator/>
      </w:r>
    </w:p>
  </w:footnote>
  <w:footnote w:type="continuationSeparator" w:id="0">
    <w:p w14:paraId="6362E7A6" w14:textId="77777777" w:rsidR="002C0051" w:rsidRDefault="002C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000000" w:rsidP="005E1875">
    <w:pPr>
      <w:pStyle w:val="Header"/>
      <w:jc w:val="center"/>
    </w:pPr>
  </w:p>
  <w:p w14:paraId="67739DC4" w14:textId="77777777" w:rsidR="001736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468pt;height:624pt" o:bullet="t">
        <v:imagedata r:id="rId1" o:title="Water-Droplet"/>
      </v:shape>
    </w:pict>
  </w:numPicBullet>
  <w:numPicBullet w:numPicBulletId="1">
    <w:pict>
      <v:shape id="_x0000_i1265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300B2"/>
    <w:rsid w:val="00235115"/>
    <w:rsid w:val="002355B4"/>
    <w:rsid w:val="00237FFA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647E"/>
    <w:rsid w:val="002A4046"/>
    <w:rsid w:val="002A446E"/>
    <w:rsid w:val="002A7A6D"/>
    <w:rsid w:val="002B31CD"/>
    <w:rsid w:val="002B3240"/>
    <w:rsid w:val="002B339D"/>
    <w:rsid w:val="002C0051"/>
    <w:rsid w:val="002C19D0"/>
    <w:rsid w:val="002C6A2D"/>
    <w:rsid w:val="002D2C38"/>
    <w:rsid w:val="002D2D62"/>
    <w:rsid w:val="002D4B88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7849"/>
    <w:rsid w:val="003E22C8"/>
    <w:rsid w:val="003F6BF3"/>
    <w:rsid w:val="00406634"/>
    <w:rsid w:val="00407FBB"/>
    <w:rsid w:val="004110F9"/>
    <w:rsid w:val="004119C2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277B6"/>
    <w:rsid w:val="006334F8"/>
    <w:rsid w:val="00635F88"/>
    <w:rsid w:val="0064354B"/>
    <w:rsid w:val="0064560A"/>
    <w:rsid w:val="00660B18"/>
    <w:rsid w:val="00664930"/>
    <w:rsid w:val="006713F4"/>
    <w:rsid w:val="00671BDB"/>
    <w:rsid w:val="006747CA"/>
    <w:rsid w:val="006748CE"/>
    <w:rsid w:val="0067513A"/>
    <w:rsid w:val="00677334"/>
    <w:rsid w:val="006806AC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E5D70"/>
    <w:rsid w:val="006F3D3D"/>
    <w:rsid w:val="00700723"/>
    <w:rsid w:val="00705E11"/>
    <w:rsid w:val="0071084E"/>
    <w:rsid w:val="007124EB"/>
    <w:rsid w:val="00715EB5"/>
    <w:rsid w:val="007209D0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962"/>
    <w:rsid w:val="0086283B"/>
    <w:rsid w:val="00864D6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B5755"/>
    <w:rsid w:val="008C009C"/>
    <w:rsid w:val="008C046A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368A4"/>
    <w:rsid w:val="0094042B"/>
    <w:rsid w:val="0094732A"/>
    <w:rsid w:val="009633CC"/>
    <w:rsid w:val="00965BFE"/>
    <w:rsid w:val="00966529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63E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1592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6FCD"/>
    <w:rsid w:val="00C9746F"/>
    <w:rsid w:val="00CA13A5"/>
    <w:rsid w:val="00CA26EF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C472B"/>
    <w:rsid w:val="00CE1325"/>
    <w:rsid w:val="00CE19B9"/>
    <w:rsid w:val="00CE476A"/>
    <w:rsid w:val="00CE5864"/>
    <w:rsid w:val="00CE5989"/>
    <w:rsid w:val="00CE755C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6F59"/>
    <w:rsid w:val="00FA7F16"/>
    <w:rsid w:val="00FB5C8A"/>
    <w:rsid w:val="00FB67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4</cp:revision>
  <cp:lastPrinted>2020-10-19T14:03:00Z</cp:lastPrinted>
  <dcterms:created xsi:type="dcterms:W3CDTF">2022-09-23T16:47:00Z</dcterms:created>
  <dcterms:modified xsi:type="dcterms:W3CDTF">2022-09-28T14:02:00Z</dcterms:modified>
</cp:coreProperties>
</file>