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E757" w14:textId="77777777" w:rsidR="00CF5A81" w:rsidRPr="00901225" w:rsidRDefault="00CF5A81" w:rsidP="00CF5A81">
      <w:pPr>
        <w:tabs>
          <w:tab w:val="left" w:pos="2115"/>
        </w:tabs>
        <w:jc w:val="center"/>
        <w:rPr>
          <w:noProof/>
          <w:sz w:val="20"/>
          <w:szCs w:val="20"/>
        </w:rPr>
      </w:pPr>
    </w:p>
    <w:p w14:paraId="4521AD2D" w14:textId="77777777" w:rsidR="00CF5A81" w:rsidRPr="002A63E2" w:rsidRDefault="00CF5A81" w:rsidP="002A63E2">
      <w:pPr>
        <w:tabs>
          <w:tab w:val="left" w:pos="2115"/>
        </w:tabs>
        <w:jc w:val="center"/>
        <w:rPr>
          <w:b/>
          <w:bCs/>
          <w:noProof/>
          <w:sz w:val="22"/>
          <w:szCs w:val="22"/>
          <w:u w:val="single"/>
        </w:rPr>
      </w:pPr>
      <w:r w:rsidRPr="002A63E2">
        <w:rPr>
          <w:b/>
          <w:bCs/>
          <w:noProof/>
          <w:sz w:val="22"/>
          <w:szCs w:val="22"/>
          <w:u w:val="single"/>
        </w:rPr>
        <w:t>NOTICE OF PUBLIC MEETING</w:t>
      </w:r>
    </w:p>
    <w:p w14:paraId="25F2D4F4" w14:textId="54856DE9" w:rsidR="0052044B" w:rsidRDefault="0052044B" w:rsidP="0052044B">
      <w:pPr>
        <w:jc w:val="both"/>
        <w:rPr>
          <w:noProof/>
          <w:sz w:val="22"/>
          <w:szCs w:val="22"/>
        </w:rPr>
      </w:pPr>
      <w:r w:rsidRPr="006713F4">
        <w:rPr>
          <w:noProof/>
          <w:sz w:val="22"/>
          <w:szCs w:val="22"/>
        </w:rPr>
        <w:t xml:space="preserve">Please note that the Lowcountry Regional Water System Commission is holding </w:t>
      </w:r>
      <w:r>
        <w:rPr>
          <w:noProof/>
          <w:sz w:val="22"/>
          <w:szCs w:val="22"/>
        </w:rPr>
        <w:t xml:space="preserve">its regular monthly </w:t>
      </w:r>
      <w:r w:rsidRPr="006713F4">
        <w:rPr>
          <w:noProof/>
          <w:sz w:val="22"/>
          <w:szCs w:val="22"/>
        </w:rPr>
        <w:t xml:space="preserve">meeting at </w:t>
      </w:r>
      <w:r>
        <w:rPr>
          <w:noProof/>
          <w:sz w:val="22"/>
          <w:szCs w:val="22"/>
        </w:rPr>
        <w:t>4</w:t>
      </w:r>
      <w:r w:rsidRPr="006713F4">
        <w:rPr>
          <w:noProof/>
          <w:sz w:val="22"/>
          <w:szCs w:val="22"/>
        </w:rPr>
        <w:t xml:space="preserve">:00 pm on </w:t>
      </w:r>
      <w:r>
        <w:rPr>
          <w:noProof/>
          <w:sz w:val="22"/>
          <w:szCs w:val="22"/>
        </w:rPr>
        <w:t>T</w:t>
      </w:r>
      <w:r w:rsidR="006E5D70">
        <w:rPr>
          <w:noProof/>
          <w:sz w:val="22"/>
          <w:szCs w:val="22"/>
        </w:rPr>
        <w:t>uesday</w:t>
      </w:r>
      <w:r>
        <w:rPr>
          <w:noProof/>
          <w:sz w:val="22"/>
          <w:szCs w:val="22"/>
        </w:rPr>
        <w:t xml:space="preserve"> </w:t>
      </w:r>
      <w:r w:rsidR="00D90C7B">
        <w:rPr>
          <w:noProof/>
          <w:sz w:val="22"/>
          <w:szCs w:val="22"/>
        </w:rPr>
        <w:t xml:space="preserve">October </w:t>
      </w:r>
      <w:r w:rsidR="005609F3">
        <w:rPr>
          <w:noProof/>
          <w:sz w:val="22"/>
          <w:szCs w:val="22"/>
        </w:rPr>
        <w:t>2</w:t>
      </w:r>
      <w:r w:rsidR="00D90C7B">
        <w:rPr>
          <w:noProof/>
          <w:sz w:val="22"/>
          <w:szCs w:val="22"/>
        </w:rPr>
        <w:t>2</w:t>
      </w:r>
      <w:r w:rsidR="007D196F">
        <w:rPr>
          <w:noProof/>
          <w:sz w:val="22"/>
          <w:szCs w:val="22"/>
        </w:rPr>
        <w:t>,</w:t>
      </w:r>
      <w:r w:rsidR="00D223E2">
        <w:rPr>
          <w:noProof/>
          <w:sz w:val="22"/>
          <w:szCs w:val="22"/>
        </w:rPr>
        <w:t xml:space="preserve"> 202</w:t>
      </w:r>
      <w:r w:rsidR="00EA1906">
        <w:rPr>
          <w:noProof/>
          <w:sz w:val="22"/>
          <w:szCs w:val="22"/>
        </w:rPr>
        <w:t>4</w:t>
      </w:r>
      <w:r w:rsidRPr="006713F4">
        <w:rPr>
          <w:noProof/>
          <w:sz w:val="22"/>
          <w:szCs w:val="22"/>
        </w:rPr>
        <w:t xml:space="preserve"> located in the </w:t>
      </w:r>
      <w:r>
        <w:rPr>
          <w:noProof/>
          <w:sz w:val="22"/>
          <w:szCs w:val="22"/>
        </w:rPr>
        <w:t>large conference room</w:t>
      </w:r>
      <w:r w:rsidRPr="006713F4">
        <w:rPr>
          <w:noProof/>
          <w:sz w:val="22"/>
          <w:szCs w:val="22"/>
        </w:rPr>
        <w:t xml:space="preserve"> at </w:t>
      </w:r>
      <w:r>
        <w:rPr>
          <w:noProof/>
          <w:sz w:val="22"/>
          <w:szCs w:val="22"/>
        </w:rPr>
        <w:t>the Hampton County Admin</w:t>
      </w:r>
      <w:r w:rsidR="00C725BF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>strat</w:t>
      </w:r>
      <w:r w:rsidR="00C725BF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>ve Center</w:t>
      </w:r>
      <w:r w:rsidRPr="006713F4">
        <w:rPr>
          <w:noProof/>
          <w:sz w:val="22"/>
          <w:szCs w:val="22"/>
        </w:rPr>
        <w:t xml:space="preserve"> in the Town of Hampton, </w:t>
      </w:r>
      <w:r>
        <w:rPr>
          <w:noProof/>
          <w:sz w:val="22"/>
          <w:szCs w:val="22"/>
        </w:rPr>
        <w:t>200</w:t>
      </w:r>
      <w:r w:rsidRPr="006713F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Jackson Avenue East</w:t>
      </w:r>
      <w:r w:rsidRPr="006713F4">
        <w:rPr>
          <w:noProof/>
          <w:sz w:val="22"/>
          <w:szCs w:val="22"/>
        </w:rPr>
        <w:t>, Hampton South Carolina. All meetings are open to the public (except for information, if any, to be discussed in Executive Sessions) and all interested parties are invited to attend.</w:t>
      </w:r>
    </w:p>
    <w:p w14:paraId="60BA39CC" w14:textId="77777777" w:rsidR="006713F4" w:rsidRDefault="006713F4" w:rsidP="006713F4">
      <w:pPr>
        <w:ind w:firstLine="360"/>
        <w:rPr>
          <w:noProof/>
          <w:sz w:val="22"/>
          <w:szCs w:val="22"/>
        </w:rPr>
      </w:pPr>
    </w:p>
    <w:p w14:paraId="63482FEF" w14:textId="77777777" w:rsidR="00CF5A81" w:rsidRPr="002D5521" w:rsidRDefault="00CF5A81" w:rsidP="006713F4">
      <w:pPr>
        <w:ind w:firstLine="360"/>
        <w:jc w:val="center"/>
        <w:rPr>
          <w:noProof/>
          <w:sz w:val="22"/>
          <w:szCs w:val="22"/>
          <w:u w:val="single"/>
        </w:rPr>
      </w:pPr>
      <w:r w:rsidRPr="002D5521">
        <w:rPr>
          <w:noProof/>
          <w:sz w:val="22"/>
          <w:szCs w:val="22"/>
          <w:u w:val="single"/>
        </w:rPr>
        <w:t>AGENDA</w:t>
      </w:r>
    </w:p>
    <w:p w14:paraId="6363C215" w14:textId="77777777" w:rsidR="00CF5A81" w:rsidRPr="002D552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 xml:space="preserve">Call to Order </w:t>
      </w:r>
    </w:p>
    <w:p w14:paraId="05198CCE" w14:textId="77777777" w:rsidR="00CF5A81" w:rsidRPr="002D552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>Invocation and Pledge of Allegiance</w:t>
      </w:r>
    </w:p>
    <w:p w14:paraId="403B60E6" w14:textId="77777777" w:rsidR="00CF5A8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>FOIA Compliance Report</w:t>
      </w:r>
    </w:p>
    <w:p w14:paraId="67632F41" w14:textId="77777777" w:rsidR="00CE5864" w:rsidRPr="00CE5864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  <w:u w:val="single"/>
        </w:rPr>
      </w:pPr>
      <w:r w:rsidRPr="007712C3">
        <w:rPr>
          <w:noProof/>
          <w:sz w:val="22"/>
          <w:szCs w:val="22"/>
        </w:rPr>
        <w:t>Approval of Minutes:</w:t>
      </w:r>
    </w:p>
    <w:p w14:paraId="76E4E128" w14:textId="67A7F379" w:rsidR="00AE3BCA" w:rsidRPr="00D148FA" w:rsidRDefault="00D90C7B" w:rsidP="00BC57E8">
      <w:pPr>
        <w:pStyle w:val="ListParagraph"/>
        <w:numPr>
          <w:ilvl w:val="1"/>
          <w:numId w:val="2"/>
        </w:numPr>
        <w:spacing w:line="276" w:lineRule="auto"/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</w:rPr>
        <w:t xml:space="preserve">September </w:t>
      </w:r>
      <w:r w:rsidR="000F40EF">
        <w:rPr>
          <w:noProof/>
          <w:sz w:val="22"/>
          <w:szCs w:val="22"/>
        </w:rPr>
        <w:t>2</w:t>
      </w:r>
      <w:r>
        <w:rPr>
          <w:noProof/>
          <w:sz w:val="22"/>
          <w:szCs w:val="22"/>
        </w:rPr>
        <w:t>4</w:t>
      </w:r>
      <w:r w:rsidR="000F40EF">
        <w:rPr>
          <w:noProof/>
          <w:sz w:val="22"/>
          <w:szCs w:val="22"/>
        </w:rPr>
        <w:t>, 2024</w:t>
      </w:r>
    </w:p>
    <w:p w14:paraId="24430CD1" w14:textId="2B4EA07E" w:rsidR="00EA50A1" w:rsidRPr="007712C3" w:rsidRDefault="007712C3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7712C3">
        <w:rPr>
          <w:noProof/>
          <w:sz w:val="22"/>
          <w:szCs w:val="22"/>
        </w:rPr>
        <w:t>Reports</w:t>
      </w:r>
      <w:r w:rsidR="00EA50A1" w:rsidRPr="007712C3">
        <w:rPr>
          <w:noProof/>
          <w:sz w:val="22"/>
          <w:szCs w:val="22"/>
        </w:rPr>
        <w:t xml:space="preserve">                </w:t>
      </w:r>
    </w:p>
    <w:p w14:paraId="3B4F7269" w14:textId="77777777" w:rsidR="00DF184A" w:rsidRDefault="00CF5A81" w:rsidP="00BC57E8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DF184A">
        <w:rPr>
          <w:noProof/>
          <w:sz w:val="22"/>
          <w:szCs w:val="22"/>
        </w:rPr>
        <w:t>Financial Report</w:t>
      </w:r>
      <w:r w:rsidR="00456F6C" w:rsidRPr="00DF184A">
        <w:rPr>
          <w:noProof/>
          <w:sz w:val="22"/>
          <w:szCs w:val="22"/>
        </w:rPr>
        <w:t xml:space="preserve"> </w:t>
      </w:r>
      <w:r w:rsidR="000A4E03" w:rsidRPr="00DF184A">
        <w:rPr>
          <w:noProof/>
          <w:sz w:val="22"/>
          <w:szCs w:val="22"/>
        </w:rPr>
        <w:t xml:space="preserve"> </w:t>
      </w:r>
    </w:p>
    <w:p w14:paraId="71E500BB" w14:textId="77777777" w:rsidR="00980172" w:rsidRDefault="00980172" w:rsidP="00BC57E8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DF184A">
        <w:rPr>
          <w:sz w:val="22"/>
          <w:szCs w:val="22"/>
        </w:rPr>
        <w:t>General Managers Report</w:t>
      </w:r>
    </w:p>
    <w:p w14:paraId="7959F6EC" w14:textId="77777777" w:rsidR="00980172" w:rsidRPr="00980172" w:rsidRDefault="00980172" w:rsidP="00E27DB7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Pr="00980172">
        <w:rPr>
          <w:sz w:val="22"/>
          <w:szCs w:val="22"/>
        </w:rPr>
        <w:t>Staff Reports</w:t>
      </w:r>
      <w:r>
        <w:rPr>
          <w:sz w:val="22"/>
          <w:szCs w:val="22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4"/>
      </w:tblGrid>
      <w:tr w:rsidR="00DF184A" w:rsidRPr="00DF184A" w14:paraId="1F12F8FF" w14:textId="77777777" w:rsidTr="00935059">
        <w:trPr>
          <w:jc w:val="center"/>
        </w:trPr>
        <w:tc>
          <w:tcPr>
            <w:tcW w:w="4711" w:type="dxa"/>
            <w:vAlign w:val="bottom"/>
          </w:tcPr>
          <w:p w14:paraId="0B62B8A5" w14:textId="4ADAD0E5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Human Resource Managers Report</w:t>
            </w:r>
          </w:p>
        </w:tc>
        <w:tc>
          <w:tcPr>
            <w:tcW w:w="4744" w:type="dxa"/>
            <w:vAlign w:val="bottom"/>
          </w:tcPr>
          <w:p w14:paraId="65523D9F" w14:textId="32178B89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Billing Managers Report</w:t>
            </w:r>
          </w:p>
        </w:tc>
      </w:tr>
      <w:tr w:rsidR="00DF184A" w:rsidRPr="00DF184A" w14:paraId="2BF589AE" w14:textId="77777777" w:rsidTr="00935059">
        <w:trPr>
          <w:jc w:val="center"/>
        </w:trPr>
        <w:tc>
          <w:tcPr>
            <w:tcW w:w="4711" w:type="dxa"/>
            <w:vAlign w:val="bottom"/>
          </w:tcPr>
          <w:p w14:paraId="35E70842" w14:textId="2B409A30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Engineers Report</w:t>
            </w:r>
          </w:p>
        </w:tc>
        <w:tc>
          <w:tcPr>
            <w:tcW w:w="4744" w:type="dxa"/>
            <w:vAlign w:val="bottom"/>
          </w:tcPr>
          <w:p w14:paraId="7B349999" w14:textId="6889E1F8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Field Operations Managers Report</w:t>
            </w:r>
          </w:p>
        </w:tc>
      </w:tr>
      <w:tr w:rsidR="00DF184A" w:rsidRPr="00DF184A" w14:paraId="55840E12" w14:textId="77777777" w:rsidTr="00935059">
        <w:trPr>
          <w:jc w:val="center"/>
        </w:trPr>
        <w:tc>
          <w:tcPr>
            <w:tcW w:w="4711" w:type="dxa"/>
            <w:vAlign w:val="bottom"/>
          </w:tcPr>
          <w:p w14:paraId="05AF9EDF" w14:textId="6A1E8421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Treatment Operations Managers Report</w:t>
            </w:r>
          </w:p>
        </w:tc>
        <w:tc>
          <w:tcPr>
            <w:tcW w:w="4744" w:type="dxa"/>
            <w:vAlign w:val="bottom"/>
          </w:tcPr>
          <w:p w14:paraId="3D6E8F81" w14:textId="748628E3" w:rsidR="00DF184A" w:rsidRPr="00BF16F9" w:rsidRDefault="00DF184A" w:rsidP="00BF16F9">
            <w:pPr>
              <w:ind w:left="432"/>
              <w:rPr>
                <w:sz w:val="22"/>
                <w:szCs w:val="22"/>
              </w:rPr>
            </w:pPr>
          </w:p>
        </w:tc>
      </w:tr>
    </w:tbl>
    <w:p w14:paraId="461CA9F2" w14:textId="77777777" w:rsidR="00980172" w:rsidRDefault="00980172" w:rsidP="00980172">
      <w:pPr>
        <w:pStyle w:val="ListParagraph"/>
        <w:ind w:left="360"/>
        <w:rPr>
          <w:sz w:val="22"/>
          <w:szCs w:val="22"/>
        </w:rPr>
      </w:pPr>
    </w:p>
    <w:p w14:paraId="54B087D9" w14:textId="77777777" w:rsidR="00750FEE" w:rsidRDefault="00750FEE" w:rsidP="000061F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System Member Commissioners Reports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4"/>
      </w:tblGrid>
      <w:tr w:rsidR="00935059" w:rsidRPr="00DF184A" w14:paraId="151EDF29" w14:textId="77777777" w:rsidTr="00FC5056">
        <w:trPr>
          <w:jc w:val="center"/>
        </w:trPr>
        <w:tc>
          <w:tcPr>
            <w:tcW w:w="4711" w:type="dxa"/>
            <w:vAlign w:val="bottom"/>
          </w:tcPr>
          <w:p w14:paraId="13586EFE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Brunson</w:t>
            </w:r>
          </w:p>
        </w:tc>
        <w:tc>
          <w:tcPr>
            <w:tcW w:w="4744" w:type="dxa"/>
            <w:vAlign w:val="bottom"/>
          </w:tcPr>
          <w:p w14:paraId="42A6D3F9" w14:textId="77777777" w:rsidR="00935059" w:rsidRPr="00DF184A" w:rsidRDefault="00935059" w:rsidP="00FC505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Gifford</w:t>
            </w:r>
          </w:p>
        </w:tc>
      </w:tr>
      <w:tr w:rsidR="00935059" w:rsidRPr="00DF184A" w14:paraId="4714A799" w14:textId="77777777" w:rsidTr="00FC5056">
        <w:trPr>
          <w:jc w:val="center"/>
        </w:trPr>
        <w:tc>
          <w:tcPr>
            <w:tcW w:w="4711" w:type="dxa"/>
            <w:vAlign w:val="bottom"/>
          </w:tcPr>
          <w:p w14:paraId="5C63EA5B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Hampton</w:t>
            </w:r>
          </w:p>
        </w:tc>
        <w:tc>
          <w:tcPr>
            <w:tcW w:w="4744" w:type="dxa"/>
            <w:vAlign w:val="bottom"/>
          </w:tcPr>
          <w:p w14:paraId="00228353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Varnville</w:t>
            </w:r>
          </w:p>
        </w:tc>
      </w:tr>
      <w:tr w:rsidR="00935059" w:rsidRPr="00DF184A" w14:paraId="0685FC7D" w14:textId="77777777" w:rsidTr="00FC5056">
        <w:trPr>
          <w:jc w:val="center"/>
        </w:trPr>
        <w:tc>
          <w:tcPr>
            <w:tcW w:w="4711" w:type="dxa"/>
            <w:vAlign w:val="bottom"/>
          </w:tcPr>
          <w:p w14:paraId="7E6E6502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Yemassee</w:t>
            </w:r>
          </w:p>
        </w:tc>
        <w:tc>
          <w:tcPr>
            <w:tcW w:w="4744" w:type="dxa"/>
            <w:vAlign w:val="bottom"/>
          </w:tcPr>
          <w:p w14:paraId="6C25F070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Hampton</w:t>
            </w:r>
          </w:p>
        </w:tc>
      </w:tr>
    </w:tbl>
    <w:p w14:paraId="5D340E5E" w14:textId="77777777" w:rsidR="00935059" w:rsidRDefault="00935059" w:rsidP="00935059">
      <w:pPr>
        <w:pStyle w:val="ListParagraph"/>
        <w:ind w:left="360"/>
        <w:rPr>
          <w:sz w:val="22"/>
          <w:szCs w:val="22"/>
        </w:rPr>
      </w:pPr>
    </w:p>
    <w:p w14:paraId="31180683" w14:textId="2BBB052D" w:rsidR="00CF5A81" w:rsidRDefault="004548A8" w:rsidP="00694CC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5521">
        <w:rPr>
          <w:sz w:val="22"/>
          <w:szCs w:val="22"/>
        </w:rPr>
        <w:t>Old</w:t>
      </w:r>
      <w:r w:rsidR="00CF5A81" w:rsidRPr="002D5521">
        <w:rPr>
          <w:sz w:val="22"/>
          <w:szCs w:val="22"/>
        </w:rPr>
        <w:t xml:space="preserve"> Business</w:t>
      </w:r>
    </w:p>
    <w:p w14:paraId="03DFF7D4" w14:textId="56B2E0F2" w:rsidR="00364333" w:rsidRDefault="004548A8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 w:rsidRPr="002B31CD">
        <w:rPr>
          <w:sz w:val="22"/>
          <w:szCs w:val="22"/>
        </w:rPr>
        <w:t>New Business</w:t>
      </w:r>
    </w:p>
    <w:p w14:paraId="6BA40119" w14:textId="62FDD360" w:rsidR="000F40EF" w:rsidRDefault="000F40EF" w:rsidP="000F40E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F40EF">
        <w:rPr>
          <w:sz w:val="22"/>
          <w:szCs w:val="22"/>
        </w:rPr>
        <w:t>Resolution 2024-</w:t>
      </w:r>
      <w:r w:rsidR="00D90C7B">
        <w:rPr>
          <w:sz w:val="22"/>
          <w:szCs w:val="22"/>
        </w:rPr>
        <w:t>13</w:t>
      </w:r>
      <w:r w:rsidRPr="000F40EF">
        <w:rPr>
          <w:sz w:val="22"/>
          <w:szCs w:val="22"/>
        </w:rPr>
        <w:t xml:space="preserve"> </w:t>
      </w:r>
      <w:r w:rsidR="00D90C7B">
        <w:rPr>
          <w:sz w:val="22"/>
          <w:szCs w:val="22"/>
        </w:rPr>
        <w:t>Revising Apportionment of Member Votes of the Commission of the Lowcountry Regional Water System</w:t>
      </w:r>
    </w:p>
    <w:p w14:paraId="1F3C1F21" w14:textId="77777777" w:rsidR="00D90C7B" w:rsidRDefault="004A6AEF" w:rsidP="000F40E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Resolution 2024 -1</w:t>
      </w:r>
      <w:r w:rsidR="00D90C7B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D90C7B">
        <w:rPr>
          <w:sz w:val="22"/>
          <w:szCs w:val="22"/>
        </w:rPr>
        <w:t>Election of Officers of the Commission of the Lowcountry Regional Water System</w:t>
      </w:r>
    </w:p>
    <w:p w14:paraId="78135386" w14:textId="77777777" w:rsidR="000F40EF" w:rsidRPr="000F40EF" w:rsidRDefault="000F40EF" w:rsidP="000F40EF">
      <w:pPr>
        <w:pStyle w:val="ListParagraph"/>
        <w:ind w:left="630"/>
        <w:rPr>
          <w:sz w:val="22"/>
          <w:szCs w:val="22"/>
        </w:rPr>
      </w:pPr>
    </w:p>
    <w:p w14:paraId="37BC9966" w14:textId="2721B21D" w:rsidR="000F40EF" w:rsidRDefault="000F40EF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Public Comments</w:t>
      </w:r>
    </w:p>
    <w:p w14:paraId="607DBBE8" w14:textId="5251197A" w:rsidR="000F40EF" w:rsidRDefault="000F40EF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Adjournment</w:t>
      </w:r>
    </w:p>
    <w:sectPr w:rsidR="000F40EF" w:rsidSect="002C4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864" w:bottom="245" w:left="864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A03A" w14:textId="77777777" w:rsidR="00764AC2" w:rsidRDefault="00764AC2">
      <w:r>
        <w:separator/>
      </w:r>
    </w:p>
  </w:endnote>
  <w:endnote w:type="continuationSeparator" w:id="0">
    <w:p w14:paraId="6D0CB746" w14:textId="77777777" w:rsidR="00764AC2" w:rsidRDefault="0076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F130" w14:textId="77777777" w:rsidR="00544DB5" w:rsidRDefault="0054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F4E9" w14:textId="77777777" w:rsidR="00544DB5" w:rsidRDefault="00544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1F25" w14:textId="77777777" w:rsidR="00544DB5" w:rsidRDefault="0054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4492" w14:textId="77777777" w:rsidR="00764AC2" w:rsidRDefault="00764AC2">
      <w:r>
        <w:separator/>
      </w:r>
    </w:p>
  </w:footnote>
  <w:footnote w:type="continuationSeparator" w:id="0">
    <w:p w14:paraId="23341DFD" w14:textId="77777777" w:rsidR="00764AC2" w:rsidRDefault="0076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5598" w14:textId="77777777" w:rsidR="00544DB5" w:rsidRDefault="00544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EA9E" w14:textId="77777777" w:rsidR="00407C2A" w:rsidRDefault="00407C2A" w:rsidP="005E1875">
    <w:pPr>
      <w:pStyle w:val="Header"/>
      <w:jc w:val="center"/>
    </w:pPr>
  </w:p>
  <w:p w14:paraId="67739DC4" w14:textId="77777777" w:rsidR="00407C2A" w:rsidRDefault="00407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8CAD" w14:textId="77777777" w:rsidR="00A52B7D" w:rsidRDefault="00A52B7D" w:rsidP="00A52B7D">
    <w:pPr>
      <w:pStyle w:val="Header"/>
      <w:jc w:val="center"/>
    </w:pPr>
    <w:r>
      <w:rPr>
        <w:noProof/>
      </w:rPr>
      <w:drawing>
        <wp:inline distT="0" distB="0" distL="0" distR="0" wp14:anchorId="44A82215" wp14:editId="01305653">
          <wp:extent cx="3078480" cy="11036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8pt;height:624pt" o:bullet="t">
        <v:imagedata r:id="rId1" o:title="Water-Droplet"/>
      </v:shape>
    </w:pict>
  </w:numPicBullet>
  <w:numPicBullet w:numPicBulletId="1">
    <w:pict>
      <v:shape id="_x0000_i1037" type="#_x0000_t75" style="width:406.5pt;height:307.5pt" o:bullet="t">
        <v:imagedata r:id="rId2" o:title="Water Drop1"/>
      </v:shape>
    </w:pict>
  </w:numPicBullet>
  <w:abstractNum w:abstractNumId="0" w15:restartNumberingAfterBreak="0">
    <w:nsid w:val="074F1BF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63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6B08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6D2A41"/>
    <w:multiLevelType w:val="hybridMultilevel"/>
    <w:tmpl w:val="5BF2A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15010"/>
    <w:multiLevelType w:val="hybridMultilevel"/>
    <w:tmpl w:val="5970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1FA3"/>
    <w:multiLevelType w:val="hybridMultilevel"/>
    <w:tmpl w:val="EEE0BDA6"/>
    <w:lvl w:ilvl="0" w:tplc="FD207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2D7D"/>
    <w:multiLevelType w:val="hybridMultilevel"/>
    <w:tmpl w:val="B15804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167010"/>
    <w:multiLevelType w:val="hybridMultilevel"/>
    <w:tmpl w:val="790C4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4944"/>
    <w:multiLevelType w:val="multilevel"/>
    <w:tmpl w:val="220204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6414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990" w:hanging="360"/>
      </w:pPr>
    </w:lvl>
    <w:lvl w:ilvl="2">
      <w:start w:val="1"/>
      <w:numFmt w:val="upp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87B1353"/>
    <w:multiLevelType w:val="multilevel"/>
    <w:tmpl w:val="0409001D"/>
    <w:numStyleLink w:val="Style1"/>
  </w:abstractNum>
  <w:abstractNum w:abstractNumId="10" w15:restartNumberingAfterBreak="0">
    <w:nsid w:val="3BA02F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5E367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990" w:hanging="360"/>
      </w:pPr>
    </w:lvl>
    <w:lvl w:ilvl="2">
      <w:start w:val="1"/>
      <w:numFmt w:val="upp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0A047AF"/>
    <w:multiLevelType w:val="hybridMultilevel"/>
    <w:tmpl w:val="9364F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55282"/>
    <w:multiLevelType w:val="hybridMultilevel"/>
    <w:tmpl w:val="15AA7EEC"/>
    <w:lvl w:ilvl="0" w:tplc="6588A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3A94"/>
    <w:multiLevelType w:val="multilevel"/>
    <w:tmpl w:val="0409001D"/>
    <w:numStyleLink w:val="Style1"/>
  </w:abstractNum>
  <w:abstractNum w:abstractNumId="15" w15:restartNumberingAfterBreak="0">
    <w:nsid w:val="6D786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63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A1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DA67F3"/>
    <w:multiLevelType w:val="hybridMultilevel"/>
    <w:tmpl w:val="3E0A9752"/>
    <w:lvl w:ilvl="0" w:tplc="FD207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A69B6"/>
    <w:multiLevelType w:val="multilevel"/>
    <w:tmpl w:val="0409001D"/>
    <w:numStyleLink w:val="Style1"/>
  </w:abstractNum>
  <w:abstractNum w:abstractNumId="19" w15:restartNumberingAfterBreak="0">
    <w:nsid w:val="76B43BDC"/>
    <w:multiLevelType w:val="multilevel"/>
    <w:tmpl w:val="0409001D"/>
    <w:numStyleLink w:val="Style1"/>
  </w:abstractNum>
  <w:abstractNum w:abstractNumId="20" w15:restartNumberingAfterBreak="0">
    <w:nsid w:val="7AC47EBF"/>
    <w:multiLevelType w:val="hybridMultilevel"/>
    <w:tmpl w:val="4154BED6"/>
    <w:lvl w:ilvl="0" w:tplc="8C8AFD42">
      <w:start w:val="1"/>
      <w:numFmt w:val="bullet"/>
      <w:lvlText w:val=""/>
      <w:lvlPicBulletId w:val="0"/>
      <w:lvlJc w:val="left"/>
      <w:pPr>
        <w:ind w:left="576" w:hanging="144"/>
      </w:pPr>
      <w:rPr>
        <w:rFonts w:ascii="Symbol" w:hAnsi="Symbol" w:hint="default"/>
        <w:color w:val="auto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49556">
    <w:abstractNumId w:val="0"/>
  </w:num>
  <w:num w:numId="2" w16cid:durableId="1294367806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upperLetter"/>
        <w:lvlText w:val="%2)"/>
        <w:lvlJc w:val="left"/>
        <w:pPr>
          <w:ind w:left="630" w:hanging="360"/>
        </w:pPr>
      </w:lvl>
    </w:lvlOverride>
    <w:lvlOverride w:ilvl="2">
      <w:lvl w:ilvl="2">
        <w:start w:val="1"/>
        <w:numFmt w:val="upp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945887427">
    <w:abstractNumId w:val="15"/>
  </w:num>
  <w:num w:numId="4" w16cid:durableId="521938701">
    <w:abstractNumId w:val="16"/>
  </w:num>
  <w:num w:numId="5" w16cid:durableId="516506185">
    <w:abstractNumId w:val="2"/>
  </w:num>
  <w:num w:numId="6" w16cid:durableId="1556162709">
    <w:abstractNumId w:val="5"/>
  </w:num>
  <w:num w:numId="7" w16cid:durableId="1419206544">
    <w:abstractNumId w:val="19"/>
  </w:num>
  <w:num w:numId="8" w16cid:durableId="1187057439">
    <w:abstractNumId w:val="6"/>
  </w:num>
  <w:num w:numId="9" w16cid:durableId="987442193">
    <w:abstractNumId w:val="12"/>
  </w:num>
  <w:num w:numId="10" w16cid:durableId="1131898261">
    <w:abstractNumId w:val="4"/>
  </w:num>
  <w:num w:numId="11" w16cid:durableId="793787805">
    <w:abstractNumId w:val="17"/>
  </w:num>
  <w:num w:numId="12" w16cid:durableId="506211473">
    <w:abstractNumId w:val="13"/>
  </w:num>
  <w:num w:numId="13" w16cid:durableId="1993633006">
    <w:abstractNumId w:val="20"/>
  </w:num>
  <w:num w:numId="14" w16cid:durableId="146553806">
    <w:abstractNumId w:val="7"/>
  </w:num>
  <w:num w:numId="15" w16cid:durableId="178979507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630" w:hanging="360"/>
        </w:pPr>
        <w:rPr>
          <w:b w:val="0"/>
        </w:rPr>
      </w:lvl>
    </w:lvlOverride>
    <w:lvlOverride w:ilvl="2">
      <w:lvl w:ilvl="2">
        <w:start w:val="1"/>
        <w:numFmt w:val="upp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 w16cid:durableId="181632061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</w:num>
  <w:num w:numId="17" w16cid:durableId="955330303">
    <w:abstractNumId w:val="18"/>
  </w:num>
  <w:num w:numId="18" w16cid:durableId="269826818">
    <w:abstractNumId w:val="1"/>
  </w:num>
  <w:num w:numId="19" w16cid:durableId="130445366">
    <w:abstractNumId w:val="10"/>
  </w:num>
  <w:num w:numId="20" w16cid:durableId="1938054081">
    <w:abstractNumId w:val="9"/>
  </w:num>
  <w:num w:numId="21" w16cid:durableId="1769958503">
    <w:abstractNumId w:val="11"/>
  </w:num>
  <w:num w:numId="22" w16cid:durableId="231040254">
    <w:abstractNumId w:val="8"/>
  </w:num>
  <w:num w:numId="23" w16cid:durableId="1404524823">
    <w:abstractNumId w:val="3"/>
  </w:num>
  <w:num w:numId="24" w16cid:durableId="947006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1"/>
    <w:rsid w:val="00002B29"/>
    <w:rsid w:val="000061F9"/>
    <w:rsid w:val="000072D2"/>
    <w:rsid w:val="000129B5"/>
    <w:rsid w:val="00014A67"/>
    <w:rsid w:val="0002124F"/>
    <w:rsid w:val="00022DCA"/>
    <w:rsid w:val="00025384"/>
    <w:rsid w:val="000260A3"/>
    <w:rsid w:val="00026B72"/>
    <w:rsid w:val="0003593A"/>
    <w:rsid w:val="00037C4E"/>
    <w:rsid w:val="0004011E"/>
    <w:rsid w:val="0004700C"/>
    <w:rsid w:val="00050DCC"/>
    <w:rsid w:val="000517EB"/>
    <w:rsid w:val="00052E15"/>
    <w:rsid w:val="000537EE"/>
    <w:rsid w:val="00060419"/>
    <w:rsid w:val="00065C43"/>
    <w:rsid w:val="00067A2F"/>
    <w:rsid w:val="00074AF7"/>
    <w:rsid w:val="0008236F"/>
    <w:rsid w:val="00083A17"/>
    <w:rsid w:val="00083B07"/>
    <w:rsid w:val="00084274"/>
    <w:rsid w:val="000854A0"/>
    <w:rsid w:val="000857B0"/>
    <w:rsid w:val="00085D8D"/>
    <w:rsid w:val="00087161"/>
    <w:rsid w:val="00090E2B"/>
    <w:rsid w:val="00093970"/>
    <w:rsid w:val="00096A9A"/>
    <w:rsid w:val="0009758E"/>
    <w:rsid w:val="0009785B"/>
    <w:rsid w:val="000A0BE4"/>
    <w:rsid w:val="000A4E03"/>
    <w:rsid w:val="000A7FC5"/>
    <w:rsid w:val="000B1987"/>
    <w:rsid w:val="000B2B1D"/>
    <w:rsid w:val="000B50A2"/>
    <w:rsid w:val="000B7132"/>
    <w:rsid w:val="000C085E"/>
    <w:rsid w:val="000C09A2"/>
    <w:rsid w:val="000C3419"/>
    <w:rsid w:val="000C713C"/>
    <w:rsid w:val="000D27BF"/>
    <w:rsid w:val="000D4631"/>
    <w:rsid w:val="000D7D21"/>
    <w:rsid w:val="000E18B5"/>
    <w:rsid w:val="000E2CEF"/>
    <w:rsid w:val="000E6D90"/>
    <w:rsid w:val="000F07A2"/>
    <w:rsid w:val="000F23DE"/>
    <w:rsid w:val="000F40EF"/>
    <w:rsid w:val="000F65FE"/>
    <w:rsid w:val="000F7668"/>
    <w:rsid w:val="001056DE"/>
    <w:rsid w:val="0010665E"/>
    <w:rsid w:val="00110132"/>
    <w:rsid w:val="001115BD"/>
    <w:rsid w:val="001130FD"/>
    <w:rsid w:val="00113592"/>
    <w:rsid w:val="0011607D"/>
    <w:rsid w:val="001164C5"/>
    <w:rsid w:val="00117A5A"/>
    <w:rsid w:val="00117B36"/>
    <w:rsid w:val="00120357"/>
    <w:rsid w:val="0012632F"/>
    <w:rsid w:val="001279BF"/>
    <w:rsid w:val="00135322"/>
    <w:rsid w:val="00136869"/>
    <w:rsid w:val="001404DF"/>
    <w:rsid w:val="00152463"/>
    <w:rsid w:val="001561E9"/>
    <w:rsid w:val="0016320E"/>
    <w:rsid w:val="00163E1C"/>
    <w:rsid w:val="00164F9D"/>
    <w:rsid w:val="0016579B"/>
    <w:rsid w:val="001668C1"/>
    <w:rsid w:val="00170A90"/>
    <w:rsid w:val="00170DBF"/>
    <w:rsid w:val="001717E2"/>
    <w:rsid w:val="0017545D"/>
    <w:rsid w:val="00176B0B"/>
    <w:rsid w:val="00180C69"/>
    <w:rsid w:val="00181806"/>
    <w:rsid w:val="00183D2E"/>
    <w:rsid w:val="00191E7C"/>
    <w:rsid w:val="00192125"/>
    <w:rsid w:val="0019284E"/>
    <w:rsid w:val="001943D0"/>
    <w:rsid w:val="00194DAB"/>
    <w:rsid w:val="001962DE"/>
    <w:rsid w:val="001A14DA"/>
    <w:rsid w:val="001A1986"/>
    <w:rsid w:val="001A22C0"/>
    <w:rsid w:val="001A3A8E"/>
    <w:rsid w:val="001A6972"/>
    <w:rsid w:val="001B119E"/>
    <w:rsid w:val="001C2270"/>
    <w:rsid w:val="001D0FE2"/>
    <w:rsid w:val="001D14C6"/>
    <w:rsid w:val="001D4408"/>
    <w:rsid w:val="001D7679"/>
    <w:rsid w:val="001D7E95"/>
    <w:rsid w:val="001E011F"/>
    <w:rsid w:val="001E1978"/>
    <w:rsid w:val="001E2800"/>
    <w:rsid w:val="001E5715"/>
    <w:rsid w:val="001F044A"/>
    <w:rsid w:val="001F1477"/>
    <w:rsid w:val="001F19C1"/>
    <w:rsid w:val="001F50FD"/>
    <w:rsid w:val="001F69C4"/>
    <w:rsid w:val="001F7A4E"/>
    <w:rsid w:val="0020128E"/>
    <w:rsid w:val="00204683"/>
    <w:rsid w:val="002068AE"/>
    <w:rsid w:val="00214D40"/>
    <w:rsid w:val="00220CFC"/>
    <w:rsid w:val="0022272D"/>
    <w:rsid w:val="00227AB1"/>
    <w:rsid w:val="002300B2"/>
    <w:rsid w:val="00235115"/>
    <w:rsid w:val="002355B4"/>
    <w:rsid w:val="00237FFA"/>
    <w:rsid w:val="002402E9"/>
    <w:rsid w:val="00244C3C"/>
    <w:rsid w:val="00246A1A"/>
    <w:rsid w:val="002470FD"/>
    <w:rsid w:val="00260FA6"/>
    <w:rsid w:val="002650A9"/>
    <w:rsid w:val="00266656"/>
    <w:rsid w:val="00267050"/>
    <w:rsid w:val="002678B0"/>
    <w:rsid w:val="002722D1"/>
    <w:rsid w:val="002724F7"/>
    <w:rsid w:val="0027350B"/>
    <w:rsid w:val="0028507E"/>
    <w:rsid w:val="00286216"/>
    <w:rsid w:val="00287577"/>
    <w:rsid w:val="00287720"/>
    <w:rsid w:val="00287C7C"/>
    <w:rsid w:val="00290EA5"/>
    <w:rsid w:val="00295580"/>
    <w:rsid w:val="00295ECB"/>
    <w:rsid w:val="0029647E"/>
    <w:rsid w:val="002A4046"/>
    <w:rsid w:val="002A446E"/>
    <w:rsid w:val="002A544B"/>
    <w:rsid w:val="002A63E2"/>
    <w:rsid w:val="002A7A6D"/>
    <w:rsid w:val="002B02F2"/>
    <w:rsid w:val="002B31CD"/>
    <w:rsid w:val="002B3240"/>
    <w:rsid w:val="002B339D"/>
    <w:rsid w:val="002B6727"/>
    <w:rsid w:val="002C19D0"/>
    <w:rsid w:val="002C4102"/>
    <w:rsid w:val="002C6A2D"/>
    <w:rsid w:val="002D2C38"/>
    <w:rsid w:val="002D2D62"/>
    <w:rsid w:val="002D5521"/>
    <w:rsid w:val="002D6DF0"/>
    <w:rsid w:val="002D7D61"/>
    <w:rsid w:val="002E09BB"/>
    <w:rsid w:val="002E22BD"/>
    <w:rsid w:val="002E73CE"/>
    <w:rsid w:val="002E7679"/>
    <w:rsid w:val="002E7F4D"/>
    <w:rsid w:val="002F143A"/>
    <w:rsid w:val="00304AD4"/>
    <w:rsid w:val="00305688"/>
    <w:rsid w:val="00305D93"/>
    <w:rsid w:val="00310481"/>
    <w:rsid w:val="00312BB7"/>
    <w:rsid w:val="00312E51"/>
    <w:rsid w:val="0031435D"/>
    <w:rsid w:val="00314F45"/>
    <w:rsid w:val="0031516A"/>
    <w:rsid w:val="00320BB6"/>
    <w:rsid w:val="00323752"/>
    <w:rsid w:val="00325181"/>
    <w:rsid w:val="0033752F"/>
    <w:rsid w:val="0034098B"/>
    <w:rsid w:val="003442F3"/>
    <w:rsid w:val="0035262B"/>
    <w:rsid w:val="00352866"/>
    <w:rsid w:val="003548A7"/>
    <w:rsid w:val="003613C3"/>
    <w:rsid w:val="00363C93"/>
    <w:rsid w:val="00364333"/>
    <w:rsid w:val="00373BEA"/>
    <w:rsid w:val="0037454F"/>
    <w:rsid w:val="00377D63"/>
    <w:rsid w:val="0038088C"/>
    <w:rsid w:val="003813AF"/>
    <w:rsid w:val="00385266"/>
    <w:rsid w:val="003854EC"/>
    <w:rsid w:val="0038794B"/>
    <w:rsid w:val="00392AA7"/>
    <w:rsid w:val="003944A2"/>
    <w:rsid w:val="00395B23"/>
    <w:rsid w:val="003A0F6B"/>
    <w:rsid w:val="003A48CC"/>
    <w:rsid w:val="003A50DF"/>
    <w:rsid w:val="003A52E0"/>
    <w:rsid w:val="003B1F01"/>
    <w:rsid w:val="003C72CD"/>
    <w:rsid w:val="003D0B61"/>
    <w:rsid w:val="003D166A"/>
    <w:rsid w:val="003D26A9"/>
    <w:rsid w:val="003D35F5"/>
    <w:rsid w:val="003D509A"/>
    <w:rsid w:val="003D7849"/>
    <w:rsid w:val="003E22C8"/>
    <w:rsid w:val="003F6BF3"/>
    <w:rsid w:val="00404073"/>
    <w:rsid w:val="00406634"/>
    <w:rsid w:val="00407C2A"/>
    <w:rsid w:val="00407FBB"/>
    <w:rsid w:val="004110F9"/>
    <w:rsid w:val="00422930"/>
    <w:rsid w:val="00423B91"/>
    <w:rsid w:val="004274C9"/>
    <w:rsid w:val="0043151F"/>
    <w:rsid w:val="00432D50"/>
    <w:rsid w:val="00434748"/>
    <w:rsid w:val="004369EE"/>
    <w:rsid w:val="00437A9E"/>
    <w:rsid w:val="00440B31"/>
    <w:rsid w:val="004539E0"/>
    <w:rsid w:val="004548A8"/>
    <w:rsid w:val="004549F6"/>
    <w:rsid w:val="0045525B"/>
    <w:rsid w:val="00456D6F"/>
    <w:rsid w:val="00456F6C"/>
    <w:rsid w:val="00457799"/>
    <w:rsid w:val="00461319"/>
    <w:rsid w:val="00463E9B"/>
    <w:rsid w:val="00464C15"/>
    <w:rsid w:val="004670DC"/>
    <w:rsid w:val="00467BE0"/>
    <w:rsid w:val="00470AB9"/>
    <w:rsid w:val="00476986"/>
    <w:rsid w:val="00480A46"/>
    <w:rsid w:val="004837B2"/>
    <w:rsid w:val="00486050"/>
    <w:rsid w:val="00486E12"/>
    <w:rsid w:val="00491173"/>
    <w:rsid w:val="004946E5"/>
    <w:rsid w:val="004975E2"/>
    <w:rsid w:val="004A1019"/>
    <w:rsid w:val="004A11EC"/>
    <w:rsid w:val="004A140E"/>
    <w:rsid w:val="004A4CB9"/>
    <w:rsid w:val="004A4CC2"/>
    <w:rsid w:val="004A69B9"/>
    <w:rsid w:val="004A6AEF"/>
    <w:rsid w:val="004A6C3B"/>
    <w:rsid w:val="004B6F09"/>
    <w:rsid w:val="004C12E4"/>
    <w:rsid w:val="004C1740"/>
    <w:rsid w:val="004C2708"/>
    <w:rsid w:val="004C31DC"/>
    <w:rsid w:val="004D1CAF"/>
    <w:rsid w:val="004D265F"/>
    <w:rsid w:val="004D44D6"/>
    <w:rsid w:val="004D44DB"/>
    <w:rsid w:val="004D5234"/>
    <w:rsid w:val="004D6B45"/>
    <w:rsid w:val="004D7A96"/>
    <w:rsid w:val="004D7BBD"/>
    <w:rsid w:val="004D7EEA"/>
    <w:rsid w:val="004E15C7"/>
    <w:rsid w:val="004E1BCE"/>
    <w:rsid w:val="004F00EC"/>
    <w:rsid w:val="004F2A80"/>
    <w:rsid w:val="004F2DDF"/>
    <w:rsid w:val="004F360F"/>
    <w:rsid w:val="004F3DBA"/>
    <w:rsid w:val="004F3F44"/>
    <w:rsid w:val="004F4324"/>
    <w:rsid w:val="004F517B"/>
    <w:rsid w:val="004F59DD"/>
    <w:rsid w:val="004F71D3"/>
    <w:rsid w:val="004F76BB"/>
    <w:rsid w:val="0050035A"/>
    <w:rsid w:val="005010B1"/>
    <w:rsid w:val="00501442"/>
    <w:rsid w:val="00501AD1"/>
    <w:rsid w:val="00504E10"/>
    <w:rsid w:val="00505DA7"/>
    <w:rsid w:val="00506289"/>
    <w:rsid w:val="00506C79"/>
    <w:rsid w:val="00515A58"/>
    <w:rsid w:val="00517A47"/>
    <w:rsid w:val="0052044B"/>
    <w:rsid w:val="00521867"/>
    <w:rsid w:val="00524AD9"/>
    <w:rsid w:val="00530B34"/>
    <w:rsid w:val="00530D27"/>
    <w:rsid w:val="005312FA"/>
    <w:rsid w:val="005329AD"/>
    <w:rsid w:val="00534767"/>
    <w:rsid w:val="0053561B"/>
    <w:rsid w:val="005366A8"/>
    <w:rsid w:val="005408D3"/>
    <w:rsid w:val="0054151C"/>
    <w:rsid w:val="00544DB5"/>
    <w:rsid w:val="00546B7B"/>
    <w:rsid w:val="00550638"/>
    <w:rsid w:val="00551716"/>
    <w:rsid w:val="00554A4D"/>
    <w:rsid w:val="005575F9"/>
    <w:rsid w:val="0056037D"/>
    <w:rsid w:val="0056071B"/>
    <w:rsid w:val="005609F3"/>
    <w:rsid w:val="00564773"/>
    <w:rsid w:val="00567EE2"/>
    <w:rsid w:val="00572F36"/>
    <w:rsid w:val="005738D9"/>
    <w:rsid w:val="00580DEB"/>
    <w:rsid w:val="00582250"/>
    <w:rsid w:val="00591820"/>
    <w:rsid w:val="00594456"/>
    <w:rsid w:val="00595A5B"/>
    <w:rsid w:val="005966BA"/>
    <w:rsid w:val="005A2888"/>
    <w:rsid w:val="005A2AF0"/>
    <w:rsid w:val="005B083A"/>
    <w:rsid w:val="005B0FBC"/>
    <w:rsid w:val="005B2D70"/>
    <w:rsid w:val="005B4F30"/>
    <w:rsid w:val="005C00BA"/>
    <w:rsid w:val="005C055A"/>
    <w:rsid w:val="005C0C9A"/>
    <w:rsid w:val="005C313D"/>
    <w:rsid w:val="005C3603"/>
    <w:rsid w:val="005C6153"/>
    <w:rsid w:val="005C7B7E"/>
    <w:rsid w:val="005D503E"/>
    <w:rsid w:val="005D5BC3"/>
    <w:rsid w:val="005D6F89"/>
    <w:rsid w:val="005E05AC"/>
    <w:rsid w:val="005E1875"/>
    <w:rsid w:val="005E2068"/>
    <w:rsid w:val="005E5C71"/>
    <w:rsid w:val="005F0346"/>
    <w:rsid w:val="005F1C76"/>
    <w:rsid w:val="005F2240"/>
    <w:rsid w:val="005F511F"/>
    <w:rsid w:val="005F5124"/>
    <w:rsid w:val="005F652E"/>
    <w:rsid w:val="006010BB"/>
    <w:rsid w:val="006029E5"/>
    <w:rsid w:val="00604CC0"/>
    <w:rsid w:val="00605033"/>
    <w:rsid w:val="006102E5"/>
    <w:rsid w:val="00613730"/>
    <w:rsid w:val="006200C6"/>
    <w:rsid w:val="00621702"/>
    <w:rsid w:val="00622391"/>
    <w:rsid w:val="006263B3"/>
    <w:rsid w:val="00627093"/>
    <w:rsid w:val="006277B6"/>
    <w:rsid w:val="006319E3"/>
    <w:rsid w:val="006334F8"/>
    <w:rsid w:val="00635F88"/>
    <w:rsid w:val="00636410"/>
    <w:rsid w:val="0064354B"/>
    <w:rsid w:val="0064560A"/>
    <w:rsid w:val="006463F4"/>
    <w:rsid w:val="00660B18"/>
    <w:rsid w:val="00661945"/>
    <w:rsid w:val="00663341"/>
    <w:rsid w:val="00664930"/>
    <w:rsid w:val="006713F4"/>
    <w:rsid w:val="00671BDB"/>
    <w:rsid w:val="006747CA"/>
    <w:rsid w:val="006748CE"/>
    <w:rsid w:val="0067513A"/>
    <w:rsid w:val="00675B7E"/>
    <w:rsid w:val="00677334"/>
    <w:rsid w:val="006806AC"/>
    <w:rsid w:val="0068197F"/>
    <w:rsid w:val="00681F6A"/>
    <w:rsid w:val="006850A7"/>
    <w:rsid w:val="006858EA"/>
    <w:rsid w:val="00690043"/>
    <w:rsid w:val="00690E22"/>
    <w:rsid w:val="00692B9A"/>
    <w:rsid w:val="006940F5"/>
    <w:rsid w:val="00694CC8"/>
    <w:rsid w:val="006974AE"/>
    <w:rsid w:val="00697D05"/>
    <w:rsid w:val="006A15A8"/>
    <w:rsid w:val="006A1DD6"/>
    <w:rsid w:val="006A3E90"/>
    <w:rsid w:val="006A446E"/>
    <w:rsid w:val="006A4F8D"/>
    <w:rsid w:val="006A5E2A"/>
    <w:rsid w:val="006A625C"/>
    <w:rsid w:val="006B29A6"/>
    <w:rsid w:val="006C3A1A"/>
    <w:rsid w:val="006C63BC"/>
    <w:rsid w:val="006C77D7"/>
    <w:rsid w:val="006D0AB1"/>
    <w:rsid w:val="006D2235"/>
    <w:rsid w:val="006D3BD9"/>
    <w:rsid w:val="006E024A"/>
    <w:rsid w:val="006E1150"/>
    <w:rsid w:val="006E1BDA"/>
    <w:rsid w:val="006E1E5C"/>
    <w:rsid w:val="006E5D70"/>
    <w:rsid w:val="006F3D3D"/>
    <w:rsid w:val="00700723"/>
    <w:rsid w:val="007011A4"/>
    <w:rsid w:val="00704AC0"/>
    <w:rsid w:val="00705E11"/>
    <w:rsid w:val="0071084E"/>
    <w:rsid w:val="007124EB"/>
    <w:rsid w:val="00715EB5"/>
    <w:rsid w:val="007209D0"/>
    <w:rsid w:val="00722A01"/>
    <w:rsid w:val="00723146"/>
    <w:rsid w:val="00725288"/>
    <w:rsid w:val="007405B4"/>
    <w:rsid w:val="0074128B"/>
    <w:rsid w:val="00741353"/>
    <w:rsid w:val="007459D2"/>
    <w:rsid w:val="00746B0A"/>
    <w:rsid w:val="00750FEE"/>
    <w:rsid w:val="007536F6"/>
    <w:rsid w:val="00754DB8"/>
    <w:rsid w:val="00764AC2"/>
    <w:rsid w:val="00764E50"/>
    <w:rsid w:val="007712C3"/>
    <w:rsid w:val="00773F72"/>
    <w:rsid w:val="00782F7D"/>
    <w:rsid w:val="00786C58"/>
    <w:rsid w:val="00787821"/>
    <w:rsid w:val="00793288"/>
    <w:rsid w:val="00795B47"/>
    <w:rsid w:val="00796700"/>
    <w:rsid w:val="007A1066"/>
    <w:rsid w:val="007A1321"/>
    <w:rsid w:val="007A307F"/>
    <w:rsid w:val="007A311F"/>
    <w:rsid w:val="007A3BAA"/>
    <w:rsid w:val="007A553B"/>
    <w:rsid w:val="007A59E3"/>
    <w:rsid w:val="007B0277"/>
    <w:rsid w:val="007B0F8D"/>
    <w:rsid w:val="007B18E9"/>
    <w:rsid w:val="007B623E"/>
    <w:rsid w:val="007B7B20"/>
    <w:rsid w:val="007C085F"/>
    <w:rsid w:val="007C2858"/>
    <w:rsid w:val="007C4755"/>
    <w:rsid w:val="007C64D5"/>
    <w:rsid w:val="007C7587"/>
    <w:rsid w:val="007C7917"/>
    <w:rsid w:val="007C7ED9"/>
    <w:rsid w:val="007D0234"/>
    <w:rsid w:val="007D0F89"/>
    <w:rsid w:val="007D196F"/>
    <w:rsid w:val="007D701E"/>
    <w:rsid w:val="007D7AD2"/>
    <w:rsid w:val="007E1AE0"/>
    <w:rsid w:val="007E3483"/>
    <w:rsid w:val="007E457B"/>
    <w:rsid w:val="007E4EC4"/>
    <w:rsid w:val="007E5C36"/>
    <w:rsid w:val="007F02EA"/>
    <w:rsid w:val="007F54D0"/>
    <w:rsid w:val="007F70E9"/>
    <w:rsid w:val="008025A5"/>
    <w:rsid w:val="00802E1D"/>
    <w:rsid w:val="008056FE"/>
    <w:rsid w:val="0081485E"/>
    <w:rsid w:val="00816F69"/>
    <w:rsid w:val="00823109"/>
    <w:rsid w:val="00825738"/>
    <w:rsid w:val="008308D6"/>
    <w:rsid w:val="008427A8"/>
    <w:rsid w:val="008525F9"/>
    <w:rsid w:val="00852ABC"/>
    <w:rsid w:val="00856BFE"/>
    <w:rsid w:val="00857138"/>
    <w:rsid w:val="00857962"/>
    <w:rsid w:val="0086283B"/>
    <w:rsid w:val="00864D6B"/>
    <w:rsid w:val="00865E63"/>
    <w:rsid w:val="008663B2"/>
    <w:rsid w:val="0087274D"/>
    <w:rsid w:val="0087347C"/>
    <w:rsid w:val="00877F99"/>
    <w:rsid w:val="00881612"/>
    <w:rsid w:val="00883F92"/>
    <w:rsid w:val="0088606C"/>
    <w:rsid w:val="00887111"/>
    <w:rsid w:val="008905DA"/>
    <w:rsid w:val="00893476"/>
    <w:rsid w:val="00893E6E"/>
    <w:rsid w:val="00893EA1"/>
    <w:rsid w:val="00895E34"/>
    <w:rsid w:val="008A003E"/>
    <w:rsid w:val="008A0429"/>
    <w:rsid w:val="008A1247"/>
    <w:rsid w:val="008A2622"/>
    <w:rsid w:val="008A3AB6"/>
    <w:rsid w:val="008A79FC"/>
    <w:rsid w:val="008B02CB"/>
    <w:rsid w:val="008B2742"/>
    <w:rsid w:val="008B36D4"/>
    <w:rsid w:val="008B39D0"/>
    <w:rsid w:val="008B55CD"/>
    <w:rsid w:val="008C009C"/>
    <w:rsid w:val="008C046A"/>
    <w:rsid w:val="008C279E"/>
    <w:rsid w:val="008C52EE"/>
    <w:rsid w:val="008C775E"/>
    <w:rsid w:val="008D2258"/>
    <w:rsid w:val="008D4756"/>
    <w:rsid w:val="008E0B95"/>
    <w:rsid w:val="008E7B4B"/>
    <w:rsid w:val="008E7CDB"/>
    <w:rsid w:val="008F326B"/>
    <w:rsid w:val="008F4182"/>
    <w:rsid w:val="008F6A4D"/>
    <w:rsid w:val="008F6E4A"/>
    <w:rsid w:val="00900D91"/>
    <w:rsid w:val="00900E0D"/>
    <w:rsid w:val="009022AF"/>
    <w:rsid w:val="0091224F"/>
    <w:rsid w:val="00913839"/>
    <w:rsid w:val="00920137"/>
    <w:rsid w:val="00921CD7"/>
    <w:rsid w:val="009222AA"/>
    <w:rsid w:val="009265A0"/>
    <w:rsid w:val="009302D9"/>
    <w:rsid w:val="00935059"/>
    <w:rsid w:val="00935535"/>
    <w:rsid w:val="009368A4"/>
    <w:rsid w:val="0094042B"/>
    <w:rsid w:val="009464B4"/>
    <w:rsid w:val="0094732A"/>
    <w:rsid w:val="009479F8"/>
    <w:rsid w:val="009633CC"/>
    <w:rsid w:val="00965BFE"/>
    <w:rsid w:val="00966529"/>
    <w:rsid w:val="00967F2D"/>
    <w:rsid w:val="009746E4"/>
    <w:rsid w:val="009761CE"/>
    <w:rsid w:val="009779E2"/>
    <w:rsid w:val="00980172"/>
    <w:rsid w:val="00981278"/>
    <w:rsid w:val="00981DB3"/>
    <w:rsid w:val="009825B1"/>
    <w:rsid w:val="00982A56"/>
    <w:rsid w:val="00984C44"/>
    <w:rsid w:val="00986C13"/>
    <w:rsid w:val="00987556"/>
    <w:rsid w:val="00990C5D"/>
    <w:rsid w:val="00991962"/>
    <w:rsid w:val="00992270"/>
    <w:rsid w:val="00993B07"/>
    <w:rsid w:val="009952C8"/>
    <w:rsid w:val="00997C9A"/>
    <w:rsid w:val="009A2242"/>
    <w:rsid w:val="009A5A37"/>
    <w:rsid w:val="009A74BD"/>
    <w:rsid w:val="009B073C"/>
    <w:rsid w:val="009B10A0"/>
    <w:rsid w:val="009B37DE"/>
    <w:rsid w:val="009B6A37"/>
    <w:rsid w:val="009C61D7"/>
    <w:rsid w:val="009D14DE"/>
    <w:rsid w:val="009D4C4E"/>
    <w:rsid w:val="009D58DC"/>
    <w:rsid w:val="009D6CCB"/>
    <w:rsid w:val="009E537C"/>
    <w:rsid w:val="009F1884"/>
    <w:rsid w:val="009F2D04"/>
    <w:rsid w:val="009F308E"/>
    <w:rsid w:val="009F3CEB"/>
    <w:rsid w:val="009F6FF3"/>
    <w:rsid w:val="009F7BA9"/>
    <w:rsid w:val="00A0142E"/>
    <w:rsid w:val="00A03FB1"/>
    <w:rsid w:val="00A06BEB"/>
    <w:rsid w:val="00A06BFA"/>
    <w:rsid w:val="00A07291"/>
    <w:rsid w:val="00A07404"/>
    <w:rsid w:val="00A239A7"/>
    <w:rsid w:val="00A24789"/>
    <w:rsid w:val="00A27947"/>
    <w:rsid w:val="00A30A04"/>
    <w:rsid w:val="00A33E61"/>
    <w:rsid w:val="00A34118"/>
    <w:rsid w:val="00A400A7"/>
    <w:rsid w:val="00A4213C"/>
    <w:rsid w:val="00A43850"/>
    <w:rsid w:val="00A5255C"/>
    <w:rsid w:val="00A526EC"/>
    <w:rsid w:val="00A52B7D"/>
    <w:rsid w:val="00A52C7E"/>
    <w:rsid w:val="00A55E7D"/>
    <w:rsid w:val="00A61169"/>
    <w:rsid w:val="00A61924"/>
    <w:rsid w:val="00A63F50"/>
    <w:rsid w:val="00A642F3"/>
    <w:rsid w:val="00A66F67"/>
    <w:rsid w:val="00A67DA8"/>
    <w:rsid w:val="00A71AE4"/>
    <w:rsid w:val="00A73547"/>
    <w:rsid w:val="00A77149"/>
    <w:rsid w:val="00A82FFE"/>
    <w:rsid w:val="00A856F8"/>
    <w:rsid w:val="00A85F7D"/>
    <w:rsid w:val="00A8660C"/>
    <w:rsid w:val="00A866AC"/>
    <w:rsid w:val="00A87EE4"/>
    <w:rsid w:val="00A90D91"/>
    <w:rsid w:val="00A94068"/>
    <w:rsid w:val="00A97CD9"/>
    <w:rsid w:val="00AA5190"/>
    <w:rsid w:val="00AA7581"/>
    <w:rsid w:val="00AB02CE"/>
    <w:rsid w:val="00AB0D3F"/>
    <w:rsid w:val="00AB149E"/>
    <w:rsid w:val="00AB2853"/>
    <w:rsid w:val="00AB3D3E"/>
    <w:rsid w:val="00AB5FE0"/>
    <w:rsid w:val="00AC1B70"/>
    <w:rsid w:val="00AC3FED"/>
    <w:rsid w:val="00AC6357"/>
    <w:rsid w:val="00AC6C25"/>
    <w:rsid w:val="00AC74E1"/>
    <w:rsid w:val="00AC766D"/>
    <w:rsid w:val="00AC7BFA"/>
    <w:rsid w:val="00AD5CC2"/>
    <w:rsid w:val="00AD74A5"/>
    <w:rsid w:val="00AD74C6"/>
    <w:rsid w:val="00AE0A2D"/>
    <w:rsid w:val="00AE16D7"/>
    <w:rsid w:val="00AE2800"/>
    <w:rsid w:val="00AE3A22"/>
    <w:rsid w:val="00AE3BCA"/>
    <w:rsid w:val="00AE3DEB"/>
    <w:rsid w:val="00AE5B2B"/>
    <w:rsid w:val="00AE607E"/>
    <w:rsid w:val="00AE6997"/>
    <w:rsid w:val="00AE6DE8"/>
    <w:rsid w:val="00AF16F5"/>
    <w:rsid w:val="00AF48A2"/>
    <w:rsid w:val="00AF7531"/>
    <w:rsid w:val="00B03FF1"/>
    <w:rsid w:val="00B0423D"/>
    <w:rsid w:val="00B04BE5"/>
    <w:rsid w:val="00B12B29"/>
    <w:rsid w:val="00B12E6C"/>
    <w:rsid w:val="00B14FE5"/>
    <w:rsid w:val="00B20A22"/>
    <w:rsid w:val="00B210F9"/>
    <w:rsid w:val="00B228D1"/>
    <w:rsid w:val="00B2598D"/>
    <w:rsid w:val="00B269B7"/>
    <w:rsid w:val="00B32383"/>
    <w:rsid w:val="00B3563E"/>
    <w:rsid w:val="00B35ACF"/>
    <w:rsid w:val="00B35E93"/>
    <w:rsid w:val="00B41CF7"/>
    <w:rsid w:val="00B44145"/>
    <w:rsid w:val="00B527E0"/>
    <w:rsid w:val="00B5350F"/>
    <w:rsid w:val="00B544D1"/>
    <w:rsid w:val="00B56F5E"/>
    <w:rsid w:val="00B6095A"/>
    <w:rsid w:val="00B6123C"/>
    <w:rsid w:val="00B6561C"/>
    <w:rsid w:val="00B72EF6"/>
    <w:rsid w:val="00B74EF4"/>
    <w:rsid w:val="00B770E5"/>
    <w:rsid w:val="00B809A9"/>
    <w:rsid w:val="00B81313"/>
    <w:rsid w:val="00B84888"/>
    <w:rsid w:val="00B84EF0"/>
    <w:rsid w:val="00B9085D"/>
    <w:rsid w:val="00B91292"/>
    <w:rsid w:val="00B9137D"/>
    <w:rsid w:val="00B94EC2"/>
    <w:rsid w:val="00B96572"/>
    <w:rsid w:val="00B96CDA"/>
    <w:rsid w:val="00BA30C6"/>
    <w:rsid w:val="00BA5737"/>
    <w:rsid w:val="00BA713D"/>
    <w:rsid w:val="00BB1CE0"/>
    <w:rsid w:val="00BB3A9F"/>
    <w:rsid w:val="00BB44A7"/>
    <w:rsid w:val="00BB50F1"/>
    <w:rsid w:val="00BB693F"/>
    <w:rsid w:val="00BC0209"/>
    <w:rsid w:val="00BC2A1F"/>
    <w:rsid w:val="00BC3B63"/>
    <w:rsid w:val="00BC504A"/>
    <w:rsid w:val="00BC569B"/>
    <w:rsid w:val="00BC57E8"/>
    <w:rsid w:val="00BC6141"/>
    <w:rsid w:val="00BD0858"/>
    <w:rsid w:val="00BD5392"/>
    <w:rsid w:val="00BD7B88"/>
    <w:rsid w:val="00BE45BE"/>
    <w:rsid w:val="00BE5D1B"/>
    <w:rsid w:val="00BF13DA"/>
    <w:rsid w:val="00BF16F9"/>
    <w:rsid w:val="00BF23B3"/>
    <w:rsid w:val="00BF24C2"/>
    <w:rsid w:val="00BF3DFD"/>
    <w:rsid w:val="00BF3E03"/>
    <w:rsid w:val="00BF665C"/>
    <w:rsid w:val="00C01464"/>
    <w:rsid w:val="00C01AF8"/>
    <w:rsid w:val="00C01D2D"/>
    <w:rsid w:val="00C02E7D"/>
    <w:rsid w:val="00C04765"/>
    <w:rsid w:val="00C1271B"/>
    <w:rsid w:val="00C158F7"/>
    <w:rsid w:val="00C17591"/>
    <w:rsid w:val="00C27396"/>
    <w:rsid w:val="00C31896"/>
    <w:rsid w:val="00C34067"/>
    <w:rsid w:val="00C346DB"/>
    <w:rsid w:val="00C35D0B"/>
    <w:rsid w:val="00C419FC"/>
    <w:rsid w:val="00C43D6E"/>
    <w:rsid w:val="00C44DBD"/>
    <w:rsid w:val="00C46318"/>
    <w:rsid w:val="00C463DE"/>
    <w:rsid w:val="00C50BEC"/>
    <w:rsid w:val="00C51891"/>
    <w:rsid w:val="00C54637"/>
    <w:rsid w:val="00C56DEE"/>
    <w:rsid w:val="00C60327"/>
    <w:rsid w:val="00C6147A"/>
    <w:rsid w:val="00C61F54"/>
    <w:rsid w:val="00C62A69"/>
    <w:rsid w:val="00C63437"/>
    <w:rsid w:val="00C63B94"/>
    <w:rsid w:val="00C65E68"/>
    <w:rsid w:val="00C66CE2"/>
    <w:rsid w:val="00C67BA0"/>
    <w:rsid w:val="00C70B43"/>
    <w:rsid w:val="00C70CC9"/>
    <w:rsid w:val="00C725BF"/>
    <w:rsid w:val="00C72DF2"/>
    <w:rsid w:val="00C72EF3"/>
    <w:rsid w:val="00C73627"/>
    <w:rsid w:val="00C77A02"/>
    <w:rsid w:val="00C819EC"/>
    <w:rsid w:val="00C84C10"/>
    <w:rsid w:val="00C86E9D"/>
    <w:rsid w:val="00C8752B"/>
    <w:rsid w:val="00C90B2C"/>
    <w:rsid w:val="00C91890"/>
    <w:rsid w:val="00C93B70"/>
    <w:rsid w:val="00C94A5F"/>
    <w:rsid w:val="00C96FCD"/>
    <w:rsid w:val="00C9746F"/>
    <w:rsid w:val="00CA13A5"/>
    <w:rsid w:val="00CA26EF"/>
    <w:rsid w:val="00CA728C"/>
    <w:rsid w:val="00CA7DE9"/>
    <w:rsid w:val="00CB04AA"/>
    <w:rsid w:val="00CB0A27"/>
    <w:rsid w:val="00CB185E"/>
    <w:rsid w:val="00CB2282"/>
    <w:rsid w:val="00CB2BB8"/>
    <w:rsid w:val="00CB6B48"/>
    <w:rsid w:val="00CC2961"/>
    <w:rsid w:val="00CC3054"/>
    <w:rsid w:val="00CC34E2"/>
    <w:rsid w:val="00CC3DE1"/>
    <w:rsid w:val="00CC472B"/>
    <w:rsid w:val="00CC7621"/>
    <w:rsid w:val="00CD2178"/>
    <w:rsid w:val="00CE1325"/>
    <w:rsid w:val="00CE19B9"/>
    <w:rsid w:val="00CE3455"/>
    <w:rsid w:val="00CE3C51"/>
    <w:rsid w:val="00CE476A"/>
    <w:rsid w:val="00CE5864"/>
    <w:rsid w:val="00CE5989"/>
    <w:rsid w:val="00CE755C"/>
    <w:rsid w:val="00CF2D2A"/>
    <w:rsid w:val="00CF53FB"/>
    <w:rsid w:val="00CF5A81"/>
    <w:rsid w:val="00CF6371"/>
    <w:rsid w:val="00CF7453"/>
    <w:rsid w:val="00D037E4"/>
    <w:rsid w:val="00D042C5"/>
    <w:rsid w:val="00D04D0D"/>
    <w:rsid w:val="00D06A00"/>
    <w:rsid w:val="00D11780"/>
    <w:rsid w:val="00D11784"/>
    <w:rsid w:val="00D148FA"/>
    <w:rsid w:val="00D1695E"/>
    <w:rsid w:val="00D16A68"/>
    <w:rsid w:val="00D21A2E"/>
    <w:rsid w:val="00D223E2"/>
    <w:rsid w:val="00D229E7"/>
    <w:rsid w:val="00D235A6"/>
    <w:rsid w:val="00D235CC"/>
    <w:rsid w:val="00D2385A"/>
    <w:rsid w:val="00D31C85"/>
    <w:rsid w:val="00D31F45"/>
    <w:rsid w:val="00D326D1"/>
    <w:rsid w:val="00D343F3"/>
    <w:rsid w:val="00D34CC7"/>
    <w:rsid w:val="00D455DF"/>
    <w:rsid w:val="00D5422A"/>
    <w:rsid w:val="00D54B95"/>
    <w:rsid w:val="00D55BDE"/>
    <w:rsid w:val="00D60E21"/>
    <w:rsid w:val="00D62638"/>
    <w:rsid w:val="00D628AC"/>
    <w:rsid w:val="00D644EA"/>
    <w:rsid w:val="00D72687"/>
    <w:rsid w:val="00D72935"/>
    <w:rsid w:val="00D74065"/>
    <w:rsid w:val="00D755EB"/>
    <w:rsid w:val="00D76CF1"/>
    <w:rsid w:val="00D87CB6"/>
    <w:rsid w:val="00D90C7B"/>
    <w:rsid w:val="00D9558A"/>
    <w:rsid w:val="00D95BD0"/>
    <w:rsid w:val="00DA35E9"/>
    <w:rsid w:val="00DA52B8"/>
    <w:rsid w:val="00DA5A99"/>
    <w:rsid w:val="00DA618B"/>
    <w:rsid w:val="00DA6893"/>
    <w:rsid w:val="00DB1548"/>
    <w:rsid w:val="00DB16A0"/>
    <w:rsid w:val="00DB1C76"/>
    <w:rsid w:val="00DB7469"/>
    <w:rsid w:val="00DC0214"/>
    <w:rsid w:val="00DC0735"/>
    <w:rsid w:val="00DC4034"/>
    <w:rsid w:val="00DC5FE5"/>
    <w:rsid w:val="00DC6874"/>
    <w:rsid w:val="00DC7B21"/>
    <w:rsid w:val="00DD1193"/>
    <w:rsid w:val="00DD23C1"/>
    <w:rsid w:val="00DD2A8E"/>
    <w:rsid w:val="00DD44F4"/>
    <w:rsid w:val="00DE2C75"/>
    <w:rsid w:val="00DE41C2"/>
    <w:rsid w:val="00DE7D9C"/>
    <w:rsid w:val="00DF098D"/>
    <w:rsid w:val="00DF184A"/>
    <w:rsid w:val="00DF38DA"/>
    <w:rsid w:val="00DF47A0"/>
    <w:rsid w:val="00DF5744"/>
    <w:rsid w:val="00DF7721"/>
    <w:rsid w:val="00E01462"/>
    <w:rsid w:val="00E04528"/>
    <w:rsid w:val="00E06766"/>
    <w:rsid w:val="00E068AB"/>
    <w:rsid w:val="00E078A1"/>
    <w:rsid w:val="00E14379"/>
    <w:rsid w:val="00E172D9"/>
    <w:rsid w:val="00E17E15"/>
    <w:rsid w:val="00E17E74"/>
    <w:rsid w:val="00E204DB"/>
    <w:rsid w:val="00E27DB7"/>
    <w:rsid w:val="00E3120D"/>
    <w:rsid w:val="00E31784"/>
    <w:rsid w:val="00E32E65"/>
    <w:rsid w:val="00E3417F"/>
    <w:rsid w:val="00E47FC2"/>
    <w:rsid w:val="00E5569C"/>
    <w:rsid w:val="00E6647F"/>
    <w:rsid w:val="00E70206"/>
    <w:rsid w:val="00E72C4F"/>
    <w:rsid w:val="00E7546C"/>
    <w:rsid w:val="00E75A96"/>
    <w:rsid w:val="00E80CA5"/>
    <w:rsid w:val="00E80F56"/>
    <w:rsid w:val="00E87685"/>
    <w:rsid w:val="00E876CF"/>
    <w:rsid w:val="00E8770A"/>
    <w:rsid w:val="00E87C7A"/>
    <w:rsid w:val="00E911F5"/>
    <w:rsid w:val="00E91482"/>
    <w:rsid w:val="00E91906"/>
    <w:rsid w:val="00E91B0A"/>
    <w:rsid w:val="00E91E44"/>
    <w:rsid w:val="00E9335E"/>
    <w:rsid w:val="00E94C69"/>
    <w:rsid w:val="00E95709"/>
    <w:rsid w:val="00EA074D"/>
    <w:rsid w:val="00EA09C3"/>
    <w:rsid w:val="00EA1906"/>
    <w:rsid w:val="00EA44C7"/>
    <w:rsid w:val="00EA50A1"/>
    <w:rsid w:val="00EA60B9"/>
    <w:rsid w:val="00EB0BD7"/>
    <w:rsid w:val="00EB2188"/>
    <w:rsid w:val="00EB21EA"/>
    <w:rsid w:val="00EC1B7E"/>
    <w:rsid w:val="00EC275A"/>
    <w:rsid w:val="00EC6861"/>
    <w:rsid w:val="00ED1466"/>
    <w:rsid w:val="00ED219E"/>
    <w:rsid w:val="00ED6E08"/>
    <w:rsid w:val="00EE0E2B"/>
    <w:rsid w:val="00EE2CE8"/>
    <w:rsid w:val="00EE33E1"/>
    <w:rsid w:val="00EE3BCD"/>
    <w:rsid w:val="00EF1E1F"/>
    <w:rsid w:val="00EF6684"/>
    <w:rsid w:val="00F00EDD"/>
    <w:rsid w:val="00F01D7C"/>
    <w:rsid w:val="00F046FE"/>
    <w:rsid w:val="00F122A5"/>
    <w:rsid w:val="00F126A7"/>
    <w:rsid w:val="00F1420C"/>
    <w:rsid w:val="00F14BE8"/>
    <w:rsid w:val="00F15EC2"/>
    <w:rsid w:val="00F16AC0"/>
    <w:rsid w:val="00F174FC"/>
    <w:rsid w:val="00F220FB"/>
    <w:rsid w:val="00F23CF8"/>
    <w:rsid w:val="00F260BD"/>
    <w:rsid w:val="00F26E1A"/>
    <w:rsid w:val="00F31BB7"/>
    <w:rsid w:val="00F33140"/>
    <w:rsid w:val="00F33840"/>
    <w:rsid w:val="00F343C2"/>
    <w:rsid w:val="00F349DA"/>
    <w:rsid w:val="00F3625F"/>
    <w:rsid w:val="00F36CD7"/>
    <w:rsid w:val="00F407DF"/>
    <w:rsid w:val="00F41A58"/>
    <w:rsid w:val="00F43156"/>
    <w:rsid w:val="00F456C2"/>
    <w:rsid w:val="00F46848"/>
    <w:rsid w:val="00F65D6F"/>
    <w:rsid w:val="00F66059"/>
    <w:rsid w:val="00F67048"/>
    <w:rsid w:val="00F735ED"/>
    <w:rsid w:val="00F76F61"/>
    <w:rsid w:val="00F84E6E"/>
    <w:rsid w:val="00F9159A"/>
    <w:rsid w:val="00F91601"/>
    <w:rsid w:val="00F91717"/>
    <w:rsid w:val="00F9785B"/>
    <w:rsid w:val="00F978F8"/>
    <w:rsid w:val="00FA07C2"/>
    <w:rsid w:val="00FA104D"/>
    <w:rsid w:val="00FA2A8A"/>
    <w:rsid w:val="00FA3E10"/>
    <w:rsid w:val="00FA5FF2"/>
    <w:rsid w:val="00FA6F59"/>
    <w:rsid w:val="00FA7F16"/>
    <w:rsid w:val="00FB5C8A"/>
    <w:rsid w:val="00FB67BC"/>
    <w:rsid w:val="00FC1103"/>
    <w:rsid w:val="00FC13BC"/>
    <w:rsid w:val="00FC4C52"/>
    <w:rsid w:val="00FC6AA5"/>
    <w:rsid w:val="00FD1F99"/>
    <w:rsid w:val="00FD3FDD"/>
    <w:rsid w:val="00FD795C"/>
    <w:rsid w:val="00FE245E"/>
    <w:rsid w:val="00FE3D79"/>
    <w:rsid w:val="00FE5B15"/>
    <w:rsid w:val="00FE5B9C"/>
    <w:rsid w:val="00FE6455"/>
    <w:rsid w:val="00FE69DD"/>
    <w:rsid w:val="00FE71A8"/>
    <w:rsid w:val="00FF0479"/>
    <w:rsid w:val="00FF096F"/>
    <w:rsid w:val="00FF1FC2"/>
    <w:rsid w:val="00FF2C4F"/>
    <w:rsid w:val="00FF2E0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304AF"/>
  <w15:chartTrackingRefBased/>
  <w15:docId w15:val="{8F2EE68C-A56A-483E-850D-8DE798C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A81"/>
    <w:pPr>
      <w:ind w:left="720"/>
      <w:contextualSpacing/>
    </w:pPr>
  </w:style>
  <w:style w:type="numbering" w:customStyle="1" w:styleId="Style1">
    <w:name w:val="Style1"/>
    <w:uiPriority w:val="99"/>
    <w:rsid w:val="00CF5A8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6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7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7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732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F889-F278-4D9A-B4A4-5CFB9B1F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Marchyshyn</dc:creator>
  <cp:keywords/>
  <dc:description/>
  <cp:lastModifiedBy>Sara Craven</cp:lastModifiedBy>
  <cp:revision>2</cp:revision>
  <cp:lastPrinted>2024-10-21T13:36:00Z</cp:lastPrinted>
  <dcterms:created xsi:type="dcterms:W3CDTF">2024-10-21T13:37:00Z</dcterms:created>
  <dcterms:modified xsi:type="dcterms:W3CDTF">2024-10-21T13:37:00Z</dcterms:modified>
</cp:coreProperties>
</file>